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bookmarkStart w:id="0" w:name="__DdeLink__1050_3897650236"/>
      <w:r>
        <w:rPr>
          <w:rFonts w:cs="Times New Roman" w:ascii="Times New Roman" w:hAnsi="Times New Roman"/>
          <w:b/>
          <w:color w:val="00B0F0"/>
          <w:sz w:val="28"/>
          <w:szCs w:val="28"/>
        </w:rPr>
        <w:t>Календарь памятных дат Ильинского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00B0F0"/>
          <w:sz w:val="28"/>
          <w:szCs w:val="28"/>
        </w:rPr>
        <w:t>на 2021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700"/>
        <w:gridCol w:w="5920"/>
      </w:tblGrid>
      <w:tr>
        <w:trPr>
          <w:trHeight w:val="372" w:hRule="atLeast"/>
        </w:trPr>
        <w:tc>
          <w:tcPr>
            <w:tcW w:w="19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Исполняется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лет</w:t>
            </w:r>
          </w:p>
        </w:tc>
        <w:tc>
          <w:tcPr>
            <w:tcW w:w="59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Событие 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16 апреля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1931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90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Вышел в свет первый номер районной газеты «Звезда» («За социалистическую деревню»). </w:t>
            </w:r>
          </w:p>
        </w:tc>
      </w:tr>
      <w:tr>
        <w:trPr>
          <w:trHeight w:val="4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7 сентября             (25 августа)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1916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105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Виктор Дмитриевич Козлов                                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(д. Демнево  Ильинского района Ивановской области), участник Советско-финляндской войны 1939-1940 гг. командир танка 205-го  отдельного разведывательного батальона, Герой Советского Союза(1940 г.). Умер 18 февраля 1995 г., похоронен на кладбище в пос. Островцы Раменского района  Московской области.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15 (2) ноября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1906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115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Михаил Васильевич Миловидов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                                   (д. Головищи Ильинского района Ивановской области), начальник управления работ № 156 строительного треста № 15 Брянского совнархоза, работал над восстановлением разрушенных брянских заводов и самого города. Герой социалистического труда (1958 г.). Умер 11 августа 1978 г.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28 (15)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1916 г.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105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Родился </w:t>
            </w: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Николай Константинович Ежов                                  </w:t>
            </w: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(д. Сатырево Ильинского района  Ивановской области), Герой Советского Союза (1940 г.),  участник войны с Финляндией 1939-1940 гг. Погиб смертью храбрых 24 февраля 1940 г. Похоронен в братской могиле пос. Гаврилово  Выборгского района Ленинградской области.                 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31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61a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Application>LibreOffice/5.4.4.2$Windows_x86 LibreOffice_project/2524958677847fb3bb44820e40380acbe820f960</Application>
  <Pages>1</Pages>
  <Words>169</Words>
  <Characters>1059</Characters>
  <CharactersWithSpaces>1353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2017-12-29T07:59:00Z</dcterms:created>
  <dc:creator>Архив</dc:creator>
  <dc:description/>
  <dc:language>ru-RU</dc:language>
  <cp:lastModifiedBy>Архив</cp:lastModifiedBy>
  <cp:lastPrinted>2021-01-14T12:43:00Z</cp:lastPrinted>
  <dcterms:modified xsi:type="dcterms:W3CDTF">2021-01-14T12:45:00Z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