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widowControl/>
        <w:jc w:val="center"/>
        <w:rPr>
          <w:color w:val="00000A"/>
          <w:sz w:val="40"/>
          <w:szCs w:val="40"/>
        </w:rPr>
      </w:pPr>
      <w:r>
        <w:rPr>
          <w:color w:val="00000A"/>
          <w:sz w:val="40"/>
          <w:szCs w:val="40"/>
        </w:rPr>
      </w:r>
    </w:p>
    <w:p>
      <w:pPr>
        <w:pStyle w:val="ConsPlusTitle"/>
        <w:widowControl/>
        <w:jc w:val="center"/>
        <w:rPr>
          <w:color w:val="00000A"/>
          <w:sz w:val="40"/>
          <w:szCs w:val="40"/>
        </w:rPr>
      </w:pPr>
      <w:r>
        <w:rPr>
          <w:color w:val="00000A"/>
          <w:sz w:val="40"/>
          <w:szCs w:val="40"/>
        </w:rPr>
        <w:t>О Т Ч Ё Т</w:t>
      </w:r>
    </w:p>
    <w:p>
      <w:pPr>
        <w:pStyle w:val="ConsPlusTitle"/>
        <w:widowControl/>
        <w:jc w:val="center"/>
        <w:rPr>
          <w:color w:val="00000A"/>
          <w:sz w:val="40"/>
          <w:szCs w:val="40"/>
        </w:rPr>
      </w:pPr>
      <w:r>
        <w:rPr>
          <w:color w:val="00000A"/>
          <w:sz w:val="40"/>
          <w:szCs w:val="40"/>
        </w:rPr>
        <w:t>о реализации муниципальной программы</w:t>
      </w:r>
    </w:p>
    <w:p>
      <w:pPr>
        <w:pStyle w:val="Normal"/>
        <w:jc w:val="center"/>
        <w:rPr>
          <w:rFonts w:ascii="Arial" w:hAnsi="Arial" w:cs="Arial"/>
          <w:shadow w:val="false"/>
          <w:color w:val="00000A"/>
          <w:sz w:val="28"/>
          <w:szCs w:val="28"/>
        </w:rPr>
      </w:pPr>
      <w:r>
        <w:rPr>
          <w:rFonts w:cs="Arial" w:ascii="Arial" w:hAnsi="Arial"/>
          <w:shadow w:val="false"/>
          <w:color w:val="00000A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hadow w:val="false"/>
          <w:color w:val="00000A"/>
          <w:sz w:val="28"/>
          <w:szCs w:val="28"/>
        </w:rPr>
      </w:pPr>
      <w:r>
        <w:rPr>
          <w:rFonts w:cs="Arial" w:ascii="Arial" w:hAnsi="Arial"/>
          <w:shadow w:val="false"/>
          <w:color w:val="00000A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hadow w:val="false"/>
          <w:color w:val="00000A"/>
          <w:sz w:val="28"/>
          <w:szCs w:val="28"/>
        </w:rPr>
      </w:pPr>
      <w:r>
        <w:rPr>
          <w:rFonts w:cs="Arial" w:ascii="Arial" w:hAnsi="Arial"/>
          <w:shadow w:val="false"/>
          <w:color w:val="00000A"/>
          <w:sz w:val="28"/>
          <w:szCs w:val="28"/>
        </w:rPr>
      </w:r>
    </w:p>
    <w:p>
      <w:pPr>
        <w:pStyle w:val="Normal"/>
        <w:rPr>
          <w:rFonts w:ascii="Arial" w:hAnsi="Arial" w:cs="Arial"/>
          <w:i/>
          <w:i/>
          <w:shadow w:val="false"/>
          <w:color w:val="00000A"/>
          <w:sz w:val="28"/>
          <w:szCs w:val="28"/>
          <w:u w:val="single"/>
        </w:rPr>
      </w:pPr>
      <w:r>
        <w:rPr>
          <w:rFonts w:cs="Arial" w:ascii="Arial" w:hAnsi="Arial"/>
          <w:i/>
          <w:shadow w:val="false"/>
          <w:color w:val="00000A"/>
          <w:sz w:val="28"/>
          <w:szCs w:val="28"/>
          <w:u w:val="single"/>
        </w:rPr>
        <w:t>Наименование муниципальной программы:</w:t>
      </w:r>
    </w:p>
    <w:p>
      <w:pPr>
        <w:pStyle w:val="Normal"/>
        <w:rPr>
          <w:rFonts w:ascii="Arial" w:hAnsi="Arial" w:cs="Arial"/>
          <w:shadow w:val="false"/>
          <w:color w:val="00000A"/>
          <w:sz w:val="28"/>
          <w:szCs w:val="28"/>
        </w:rPr>
      </w:pPr>
      <w:r>
        <w:rPr>
          <w:rFonts w:cs="Arial" w:ascii="Arial" w:hAnsi="Arial"/>
          <w:shadow w:val="false"/>
          <w:color w:val="00000A"/>
          <w:sz w:val="28"/>
          <w:szCs w:val="28"/>
        </w:rPr>
        <w:t>Развитие транспортной системы Ильинского муниципального района</w:t>
      </w:r>
    </w:p>
    <w:p>
      <w:pPr>
        <w:pStyle w:val="Normal"/>
        <w:rPr>
          <w:rFonts w:ascii="Arial" w:hAnsi="Arial" w:cs="Arial"/>
          <w:i/>
          <w:i/>
          <w:shadow w:val="false"/>
          <w:color w:val="00000A"/>
          <w:sz w:val="28"/>
          <w:szCs w:val="28"/>
          <w:u w:val="single"/>
        </w:rPr>
      </w:pPr>
      <w:r>
        <w:rPr>
          <w:rFonts w:cs="Arial" w:ascii="Arial" w:hAnsi="Arial"/>
          <w:i/>
          <w:shadow w:val="false"/>
          <w:color w:val="00000A"/>
          <w:sz w:val="28"/>
          <w:szCs w:val="28"/>
          <w:u w:val="single"/>
        </w:rPr>
        <w:t>Наименование администраторов программы:</w:t>
      </w:r>
    </w:p>
    <w:p>
      <w:pPr>
        <w:pStyle w:val="ListParagraph"/>
        <w:numPr>
          <w:ilvl w:val="0"/>
          <w:numId w:val="1"/>
        </w:numPr>
        <w:ind w:left="0" w:hanging="11"/>
        <w:jc w:val="both"/>
        <w:rPr>
          <w:rFonts w:ascii="Arial" w:hAnsi="Arial" w:cs="Arial"/>
          <w:shadow w:val="false"/>
          <w:color w:val="00000A"/>
          <w:sz w:val="28"/>
          <w:szCs w:val="28"/>
        </w:rPr>
      </w:pPr>
      <w:r>
        <w:rPr>
          <w:rFonts w:cs="Arial" w:ascii="Arial" w:hAnsi="Arial"/>
          <w:shadow w:val="false"/>
          <w:color w:val="00000A"/>
          <w:sz w:val="28"/>
          <w:szCs w:val="28"/>
        </w:rPr>
        <w:t>Управление муниципального хозяйства администрации Ильинского муниципального района Ивановской области,</w:t>
      </w:r>
    </w:p>
    <w:p>
      <w:pPr>
        <w:pStyle w:val="ListParagraph"/>
        <w:numPr>
          <w:ilvl w:val="0"/>
          <w:numId w:val="1"/>
        </w:numPr>
        <w:ind w:left="0" w:hanging="11"/>
        <w:jc w:val="both"/>
        <w:rPr>
          <w:rFonts w:ascii="Arial" w:hAnsi="Arial" w:cs="Arial"/>
          <w:shadow w:val="false"/>
          <w:color w:val="00000A"/>
          <w:sz w:val="28"/>
          <w:szCs w:val="28"/>
        </w:rPr>
      </w:pPr>
      <w:r>
        <w:rPr>
          <w:rFonts w:cs="Arial" w:ascii="Arial" w:hAnsi="Arial"/>
          <w:shadow w:val="false"/>
          <w:color w:val="00000A"/>
          <w:sz w:val="28"/>
          <w:szCs w:val="28"/>
        </w:rPr>
        <w:t>Администрация Ильинского муниципального района Ивановской области,</w:t>
      </w:r>
    </w:p>
    <w:p>
      <w:pPr>
        <w:pStyle w:val="ListParagraph"/>
        <w:numPr>
          <w:ilvl w:val="0"/>
          <w:numId w:val="1"/>
        </w:numPr>
        <w:ind w:left="0" w:hanging="11"/>
        <w:jc w:val="both"/>
        <w:rPr>
          <w:rFonts w:ascii="Arial" w:hAnsi="Arial" w:cs="Arial"/>
          <w:shadow w:val="false"/>
          <w:color w:val="00000A"/>
          <w:sz w:val="28"/>
          <w:szCs w:val="28"/>
        </w:rPr>
      </w:pPr>
      <w:r>
        <w:rPr>
          <w:rFonts w:cs="Arial" w:ascii="Arial" w:hAnsi="Arial"/>
          <w:shadow w:val="false"/>
          <w:color w:val="00000A"/>
          <w:sz w:val="28"/>
          <w:szCs w:val="28"/>
        </w:rPr>
        <w:t>Управление по экономической политике Ильинского муниципального района</w:t>
      </w:r>
    </w:p>
    <w:p>
      <w:pPr>
        <w:pStyle w:val="Normal"/>
        <w:rPr>
          <w:rFonts w:ascii="Arial" w:hAnsi="Arial" w:cs="Arial"/>
          <w:i/>
          <w:i/>
          <w:shadow w:val="false"/>
          <w:color w:val="00000A"/>
          <w:sz w:val="28"/>
          <w:szCs w:val="28"/>
          <w:u w:val="single"/>
        </w:rPr>
      </w:pPr>
      <w:r>
        <w:rPr>
          <w:rFonts w:cs="Arial" w:ascii="Arial" w:hAnsi="Arial"/>
          <w:i/>
          <w:shadow w:val="false"/>
          <w:color w:val="00000A"/>
          <w:sz w:val="28"/>
          <w:szCs w:val="28"/>
          <w:u w:val="single"/>
        </w:rPr>
        <w:t>Перечень исполнителей, участвовавших в реализации программы:</w:t>
      </w:r>
    </w:p>
    <w:p>
      <w:pPr>
        <w:pStyle w:val="ListParagraph"/>
        <w:numPr>
          <w:ilvl w:val="0"/>
          <w:numId w:val="1"/>
        </w:numPr>
        <w:ind w:left="0" w:hanging="11"/>
        <w:jc w:val="both"/>
        <w:rPr>
          <w:rFonts w:ascii="Arial" w:hAnsi="Arial" w:cs="Arial"/>
          <w:shadow w:val="false"/>
          <w:color w:val="00000A"/>
          <w:sz w:val="28"/>
          <w:szCs w:val="28"/>
        </w:rPr>
      </w:pPr>
      <w:r>
        <w:rPr>
          <w:rFonts w:cs="Arial" w:ascii="Arial" w:hAnsi="Arial"/>
          <w:shadow w:val="false"/>
          <w:color w:val="00000A"/>
          <w:sz w:val="28"/>
          <w:szCs w:val="28"/>
        </w:rPr>
        <w:t>Общество с ограниченной ответственностью «Ивановодорпроект</w:t>
      </w:r>
    </w:p>
    <w:p>
      <w:pPr>
        <w:pStyle w:val="ListParagraph"/>
        <w:numPr>
          <w:ilvl w:val="0"/>
          <w:numId w:val="1"/>
        </w:numPr>
        <w:ind w:left="0" w:hanging="11"/>
        <w:jc w:val="both"/>
        <w:rPr>
          <w:rFonts w:ascii="Arial" w:hAnsi="Arial" w:cs="Arial"/>
          <w:shadow w:val="false"/>
          <w:color w:val="00000A"/>
          <w:sz w:val="28"/>
          <w:szCs w:val="28"/>
        </w:rPr>
      </w:pPr>
      <w:r>
        <w:rPr>
          <w:rFonts w:cs="Arial" w:ascii="Arial" w:hAnsi="Arial"/>
          <w:shadow w:val="false"/>
          <w:color w:val="00000A"/>
          <w:sz w:val="28"/>
          <w:szCs w:val="28"/>
        </w:rPr>
        <w:t>Общество с ограниченной ответственностью «Тейковское ДЭП» Ивановской области;</w:t>
      </w:r>
    </w:p>
    <w:p>
      <w:pPr>
        <w:pStyle w:val="ListParagraph"/>
        <w:numPr>
          <w:ilvl w:val="0"/>
          <w:numId w:val="1"/>
        </w:numPr>
        <w:ind w:left="0" w:hanging="11"/>
        <w:jc w:val="both"/>
        <w:rPr>
          <w:rFonts w:ascii="Arial" w:hAnsi="Arial" w:cs="Arial"/>
          <w:shadow w:val="false"/>
          <w:color w:val="00000A"/>
          <w:sz w:val="28"/>
          <w:szCs w:val="28"/>
        </w:rPr>
      </w:pPr>
      <w:r>
        <w:rPr>
          <w:rFonts w:cs="Arial" w:ascii="Arial" w:hAnsi="Arial"/>
          <w:shadow w:val="false"/>
          <w:color w:val="00000A"/>
          <w:sz w:val="28"/>
          <w:szCs w:val="28"/>
        </w:rPr>
        <w:t>Муниципальное унитарное предприятие «Ильинское АТП».</w:t>
      </w:r>
    </w:p>
    <w:p>
      <w:pPr>
        <w:pStyle w:val="ListParagraph"/>
        <w:numPr>
          <w:ilvl w:val="0"/>
          <w:numId w:val="1"/>
        </w:numPr>
        <w:ind w:left="0" w:hanging="11"/>
        <w:jc w:val="both"/>
        <w:rPr>
          <w:rFonts w:ascii="Arial" w:hAnsi="Arial" w:cs="Arial"/>
          <w:shadow w:val="false"/>
          <w:color w:val="00000A"/>
          <w:sz w:val="28"/>
          <w:szCs w:val="28"/>
        </w:rPr>
      </w:pPr>
      <w:r>
        <w:rPr>
          <w:rFonts w:cs="Arial" w:ascii="Arial" w:hAnsi="Arial"/>
          <w:shadow w:val="false"/>
          <w:color w:val="00000A"/>
          <w:sz w:val="28"/>
          <w:szCs w:val="28"/>
        </w:rPr>
        <w:t>Образовательные учреждения Ильинского муниципального района</w:t>
      </w:r>
    </w:p>
    <w:p>
      <w:pPr>
        <w:pStyle w:val="Normal"/>
        <w:rPr>
          <w:rFonts w:ascii="Arial" w:hAnsi="Arial" w:cs="Arial"/>
          <w:i/>
          <w:i/>
          <w:shadow w:val="false"/>
          <w:color w:val="00000A"/>
          <w:sz w:val="28"/>
          <w:szCs w:val="28"/>
          <w:u w:val="single"/>
        </w:rPr>
      </w:pPr>
      <w:r>
        <w:rPr>
          <w:rFonts w:cs="Arial" w:ascii="Arial" w:hAnsi="Arial"/>
          <w:i/>
          <w:shadow w:val="false"/>
          <w:color w:val="00000A"/>
          <w:sz w:val="28"/>
          <w:szCs w:val="28"/>
          <w:u w:val="single"/>
        </w:rPr>
        <w:t>Отчетный год реализации программы:</w:t>
      </w:r>
    </w:p>
    <w:p>
      <w:pPr>
        <w:pStyle w:val="Normal"/>
        <w:rPr>
          <w:rFonts w:ascii="Arial" w:hAnsi="Arial" w:cs="Arial"/>
          <w:shadow w:val="false"/>
          <w:color w:val="00000A"/>
          <w:sz w:val="28"/>
          <w:szCs w:val="28"/>
        </w:rPr>
      </w:pPr>
      <w:r>
        <w:rPr>
          <w:rFonts w:cs="Arial" w:ascii="Arial" w:hAnsi="Arial"/>
          <w:shadow w:val="false"/>
          <w:color w:val="00000A"/>
          <w:sz w:val="28"/>
          <w:szCs w:val="28"/>
        </w:rPr>
        <w:t>2021 год</w:t>
      </w:r>
    </w:p>
    <w:p>
      <w:pPr>
        <w:pStyle w:val="Normal"/>
        <w:rPr>
          <w:rFonts w:ascii="Arial" w:hAnsi="Arial" w:cs="Arial"/>
          <w:i/>
          <w:i/>
          <w:shadow w:val="false"/>
          <w:color w:val="00000A"/>
          <w:sz w:val="28"/>
          <w:szCs w:val="28"/>
          <w:u w:val="single"/>
        </w:rPr>
      </w:pPr>
      <w:r>
        <w:rPr>
          <w:rFonts w:cs="Arial" w:ascii="Arial" w:hAnsi="Arial"/>
          <w:i/>
          <w:shadow w:val="false"/>
          <w:color w:val="00000A"/>
          <w:sz w:val="28"/>
          <w:szCs w:val="28"/>
          <w:u w:val="single"/>
        </w:rPr>
        <w:t>Дата подготовки отчета</w:t>
      </w:r>
    </w:p>
    <w:p>
      <w:pPr>
        <w:pStyle w:val="Normal"/>
        <w:rPr>
          <w:rFonts w:ascii="Arial" w:hAnsi="Arial" w:cs="Arial"/>
          <w:shadow w:val="false"/>
          <w:color w:val="00000A"/>
          <w:sz w:val="28"/>
          <w:szCs w:val="28"/>
        </w:rPr>
      </w:pPr>
      <w:r>
        <w:rPr>
          <w:rFonts w:cs="Arial" w:ascii="Arial" w:hAnsi="Arial"/>
          <w:shadow w:val="false"/>
          <w:color w:val="00000A"/>
          <w:sz w:val="28"/>
          <w:szCs w:val="28"/>
        </w:rPr>
        <w:t>2022 год</w:t>
      </w:r>
    </w:p>
    <w:p>
      <w:pPr>
        <w:pStyle w:val="Normal"/>
        <w:rPr>
          <w:rFonts w:ascii="Arial" w:hAnsi="Arial" w:cs="Arial"/>
          <w:i/>
          <w:i/>
          <w:shadow w:val="false"/>
          <w:color w:val="00000A"/>
          <w:sz w:val="28"/>
          <w:szCs w:val="28"/>
          <w:u w:val="single"/>
        </w:rPr>
      </w:pPr>
      <w:r>
        <w:rPr>
          <w:rFonts w:cs="Arial" w:ascii="Arial" w:hAnsi="Arial"/>
          <w:i/>
          <w:shadow w:val="false"/>
          <w:color w:val="00000A"/>
          <w:sz w:val="28"/>
          <w:szCs w:val="28"/>
          <w:u w:val="single"/>
        </w:rPr>
        <w:t>Ответственный исполнитель:</w:t>
      </w:r>
    </w:p>
    <w:p>
      <w:pPr>
        <w:pStyle w:val="Normal"/>
        <w:rPr>
          <w:shadow w:val="false"/>
          <w:color w:val="00000A"/>
        </w:rPr>
      </w:pPr>
      <w:r>
        <w:rPr>
          <w:rFonts w:cs="Arial" w:ascii="Arial" w:hAnsi="Arial"/>
          <w:shadow w:val="false"/>
          <w:color w:val="00000A"/>
          <w:sz w:val="28"/>
          <w:szCs w:val="28"/>
        </w:rPr>
        <w:t xml:space="preserve">Крюков Алексей Викторович – заместитель начальника отдела экономики и муниципального хозяйства, телефон: 8(49353)21506, </w:t>
      </w:r>
      <w:r>
        <w:rPr>
          <w:rFonts w:cs="Arial" w:ascii="Arial" w:hAnsi="Arial"/>
          <w:shadow w:val="false"/>
          <w:color w:val="00000A"/>
          <w:sz w:val="28"/>
          <w:szCs w:val="28"/>
          <w:lang w:val="en-US"/>
        </w:rPr>
        <w:t>email</w:t>
      </w:r>
      <w:r>
        <w:rPr>
          <w:rFonts w:cs="Arial" w:ascii="Arial" w:hAnsi="Arial"/>
          <w:shadow w:val="false"/>
          <w:color w:val="00000A"/>
          <w:sz w:val="28"/>
          <w:szCs w:val="28"/>
        </w:rPr>
        <w:t>: otdel_mh@ivreg.ru</w:t>
      </w:r>
    </w:p>
    <w:p>
      <w:pPr>
        <w:pStyle w:val="Normal"/>
        <w:rPr>
          <w:rFonts w:ascii="Arial" w:hAnsi="Arial" w:cs="Arial"/>
          <w:b/>
          <w:b/>
          <w:shadow w:val="false"/>
          <w:color w:val="00000A"/>
          <w:sz w:val="28"/>
          <w:szCs w:val="28"/>
        </w:rPr>
      </w:pPr>
      <w:r>
        <w:rPr/>
      </w:r>
    </w:p>
    <w:p>
      <w:pPr>
        <w:pStyle w:val="Normal"/>
        <w:rPr>
          <w:rFonts w:ascii="Arial" w:hAnsi="Arial" w:cs="Arial"/>
          <w:b/>
          <w:b/>
          <w:shadow w:val="false"/>
          <w:color w:val="00000A"/>
          <w:sz w:val="28"/>
          <w:szCs w:val="28"/>
        </w:rPr>
      </w:pPr>
      <w:r>
        <w:rPr/>
      </w:r>
    </w:p>
    <w:p>
      <w:pPr>
        <w:pStyle w:val="Normal"/>
        <w:rPr>
          <w:rFonts w:ascii="Arial" w:hAnsi="Arial" w:cs="Arial"/>
          <w:b/>
          <w:b/>
          <w:shadow w:val="false"/>
          <w:color w:val="00000A"/>
          <w:sz w:val="28"/>
          <w:szCs w:val="28"/>
        </w:rPr>
      </w:pPr>
      <w:r>
        <w:rPr/>
      </w:r>
    </w:p>
    <w:p>
      <w:pPr>
        <w:pStyle w:val="Normal"/>
        <w:rPr>
          <w:rFonts w:ascii="Arial" w:hAnsi="Arial" w:cs="Arial"/>
          <w:b/>
          <w:b/>
          <w:shadow w:val="false"/>
          <w:color w:val="00000A"/>
          <w:sz w:val="28"/>
          <w:szCs w:val="28"/>
        </w:rPr>
      </w:pPr>
      <w:r>
        <w:rPr/>
      </w:r>
    </w:p>
    <w:p>
      <w:pPr>
        <w:pStyle w:val="Normal"/>
        <w:rPr>
          <w:rFonts w:ascii="Arial" w:hAnsi="Arial" w:cs="Arial"/>
          <w:b/>
          <w:b/>
          <w:shadow w:val="false"/>
          <w:color w:val="00000A"/>
          <w:sz w:val="28"/>
          <w:szCs w:val="28"/>
        </w:rPr>
      </w:pPr>
      <w:r>
        <w:rPr/>
      </w:r>
    </w:p>
    <w:p>
      <w:pPr>
        <w:pStyle w:val="Normal"/>
        <w:rPr>
          <w:rFonts w:ascii="Arial" w:hAnsi="Arial" w:cs="Arial"/>
          <w:b/>
          <w:b/>
          <w:shadow w:val="false"/>
          <w:color w:val="00000A"/>
          <w:sz w:val="28"/>
          <w:szCs w:val="28"/>
        </w:rPr>
      </w:pPr>
      <w:r>
        <w:rPr/>
      </w:r>
    </w:p>
    <w:p>
      <w:pPr>
        <w:pStyle w:val="Normal"/>
        <w:rPr>
          <w:rFonts w:ascii="Arial" w:hAnsi="Arial" w:cs="Arial"/>
          <w:b/>
          <w:b/>
          <w:shadow w:val="false"/>
          <w:color w:val="00000A"/>
          <w:sz w:val="28"/>
          <w:szCs w:val="28"/>
        </w:rPr>
      </w:pPr>
      <w:r>
        <w:rPr/>
      </w:r>
    </w:p>
    <w:p>
      <w:pPr>
        <w:pStyle w:val="Normal"/>
        <w:rPr>
          <w:rFonts w:ascii="Arial" w:hAnsi="Arial" w:cs="Arial"/>
          <w:b/>
          <w:b/>
          <w:shadow w:val="false"/>
          <w:color w:val="00000A"/>
          <w:sz w:val="28"/>
          <w:szCs w:val="28"/>
        </w:rPr>
      </w:pPr>
      <w:r>
        <w:rPr/>
      </w:r>
    </w:p>
    <w:p>
      <w:pPr>
        <w:pStyle w:val="Normal"/>
        <w:rPr>
          <w:rFonts w:ascii="Arial" w:hAnsi="Arial" w:cs="Arial"/>
          <w:b/>
          <w:b/>
          <w:shadow w:val="false"/>
          <w:color w:val="00000A"/>
          <w:sz w:val="28"/>
          <w:szCs w:val="28"/>
        </w:rPr>
      </w:pPr>
      <w:r>
        <w:rPr/>
      </w:r>
    </w:p>
    <w:p>
      <w:pPr>
        <w:pStyle w:val="Normal"/>
        <w:rPr>
          <w:rFonts w:ascii="Arial" w:hAnsi="Arial" w:cs="Arial"/>
          <w:b/>
          <w:b/>
          <w:shadow w:val="false"/>
          <w:color w:val="00000A"/>
          <w:sz w:val="28"/>
          <w:szCs w:val="28"/>
        </w:rPr>
      </w:pPr>
      <w:r>
        <w:rPr/>
      </w:r>
    </w:p>
    <w:p>
      <w:pPr>
        <w:pStyle w:val="Normal"/>
        <w:rPr>
          <w:rFonts w:ascii="Arial" w:hAnsi="Arial" w:cs="Arial"/>
          <w:b/>
          <w:b/>
          <w:shadow w:val="false"/>
          <w:color w:val="00000A"/>
          <w:sz w:val="28"/>
          <w:szCs w:val="28"/>
        </w:rPr>
      </w:pPr>
      <w:r>
        <w:rPr/>
      </w:r>
    </w:p>
    <w:p>
      <w:pPr>
        <w:pStyle w:val="Normal"/>
        <w:rPr>
          <w:rFonts w:ascii="Arial" w:hAnsi="Arial" w:cs="Arial"/>
          <w:b/>
          <w:b/>
          <w:shadow w:val="false"/>
          <w:color w:val="00000A"/>
          <w:sz w:val="28"/>
          <w:szCs w:val="28"/>
        </w:rPr>
      </w:pPr>
      <w:r>
        <w:rPr/>
      </w:r>
    </w:p>
    <w:p>
      <w:pPr>
        <w:pStyle w:val="Normal"/>
        <w:rPr>
          <w:rFonts w:ascii="Arial" w:hAnsi="Arial" w:cs="Arial"/>
          <w:b/>
          <w:b/>
          <w:shadow w:val="false"/>
          <w:color w:val="00000A"/>
          <w:sz w:val="28"/>
          <w:szCs w:val="28"/>
        </w:rPr>
      </w:pPr>
      <w:r>
        <w:rPr/>
      </w:r>
    </w:p>
    <w:p>
      <w:pPr>
        <w:pStyle w:val="Normal"/>
        <w:rPr>
          <w:rFonts w:ascii="Arial" w:hAnsi="Arial" w:cs="Arial"/>
          <w:b/>
          <w:b/>
          <w:shadow w:val="false"/>
          <w:color w:val="00000A"/>
          <w:sz w:val="28"/>
          <w:szCs w:val="28"/>
        </w:rPr>
      </w:pPr>
      <w:r>
        <w:rPr/>
      </w:r>
    </w:p>
    <w:p>
      <w:pPr>
        <w:pStyle w:val="Normal"/>
        <w:rPr>
          <w:rFonts w:ascii="Arial" w:hAnsi="Arial" w:cs="Arial"/>
          <w:b/>
          <w:b/>
          <w:shadow w:val="false"/>
          <w:color w:val="00000A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shadow w:val="false"/>
          <w:color w:val="00000A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shadow w:val="false"/>
          <w:color w:val="00000A"/>
          <w:sz w:val="28"/>
          <w:szCs w:val="28"/>
        </w:rPr>
      </w:pPr>
      <w:r>
        <w:rPr>
          <w:rFonts w:cs="Arial" w:ascii="Arial" w:hAnsi="Arial"/>
          <w:b/>
          <w:shadow w:val="false"/>
          <w:color w:val="00000A"/>
          <w:sz w:val="28"/>
          <w:szCs w:val="28"/>
        </w:rPr>
        <w:t>ОЦЕНКА ЭФФЕКТИВНОСТИ РЕАЛИЗАЦИИ МУНИЦИПАЛЬНЫХ ПРОГРАММ ИЛЬИНСКОГО МУНИЦИПАЛЬНОГО РАЙОНА</w:t>
      </w:r>
    </w:p>
    <w:p>
      <w:pPr>
        <w:pStyle w:val="Normal"/>
        <w:jc w:val="center"/>
        <w:rPr>
          <w:rFonts w:ascii="Arial" w:hAnsi="Arial" w:cs="Arial"/>
          <w:shadow w:val="false"/>
          <w:color w:val="00000A"/>
          <w:sz w:val="28"/>
          <w:szCs w:val="28"/>
        </w:rPr>
      </w:pPr>
      <w:r>
        <w:rPr>
          <w:rFonts w:cs="Arial" w:ascii="Arial" w:hAnsi="Arial"/>
          <w:shadow w:val="false"/>
          <w:color w:val="00000A"/>
          <w:sz w:val="28"/>
          <w:szCs w:val="28"/>
        </w:rPr>
      </w:r>
    </w:p>
    <w:p>
      <w:pPr>
        <w:pStyle w:val="Normal"/>
        <w:rPr>
          <w:rFonts w:ascii="Arial" w:hAnsi="Arial" w:cs="Arial"/>
          <w:shadow w:val="false"/>
          <w:color w:val="00000A"/>
          <w:sz w:val="28"/>
          <w:szCs w:val="28"/>
        </w:rPr>
      </w:pPr>
      <w:r>
        <w:rPr>
          <w:rFonts w:cs="Arial" w:ascii="Arial" w:hAnsi="Arial"/>
          <w:b/>
          <w:shadow w:val="false"/>
          <w:color w:val="00000A"/>
          <w:sz w:val="28"/>
          <w:szCs w:val="28"/>
          <w:u w:val="single"/>
        </w:rPr>
        <w:t>Название программы</w:t>
      </w:r>
      <w:r>
        <w:rPr>
          <w:rFonts w:cs="Arial" w:ascii="Arial" w:hAnsi="Arial"/>
          <w:shadow w:val="false"/>
          <w:color w:val="00000A"/>
          <w:sz w:val="28"/>
          <w:szCs w:val="28"/>
        </w:rPr>
        <w:t>: Развитие транспортной системы Ильинского муниципального района</w:t>
      </w:r>
    </w:p>
    <w:p>
      <w:pPr>
        <w:pStyle w:val="Normal"/>
        <w:rPr>
          <w:rFonts w:ascii="Arial" w:hAnsi="Arial" w:cs="Arial"/>
          <w:shadow w:val="false"/>
          <w:color w:val="00000A"/>
          <w:sz w:val="28"/>
          <w:szCs w:val="28"/>
        </w:rPr>
      </w:pPr>
      <w:r>
        <w:rPr>
          <w:rFonts w:cs="Arial" w:ascii="Arial" w:hAnsi="Arial"/>
          <w:b/>
          <w:shadow w:val="false"/>
          <w:color w:val="00000A"/>
          <w:sz w:val="28"/>
          <w:szCs w:val="28"/>
          <w:u w:val="single"/>
        </w:rPr>
        <w:t>Название подпрограммы</w:t>
      </w:r>
      <w:r>
        <w:rPr>
          <w:rFonts w:cs="Arial" w:ascii="Arial" w:hAnsi="Arial"/>
          <w:shadow w:val="false"/>
          <w:color w:val="00000A"/>
          <w:sz w:val="28"/>
          <w:szCs w:val="28"/>
        </w:rPr>
        <w:t>: Ремонт и содержание автомобильных дорог общего пользования местного значения Ильинского муниципального района</w:t>
      </w:r>
    </w:p>
    <w:tbl>
      <w:tblPr>
        <w:tblStyle w:val="aa"/>
        <w:tblW w:w="9571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648"/>
        <w:gridCol w:w="1886"/>
        <w:gridCol w:w="1700"/>
        <w:gridCol w:w="1484"/>
        <w:gridCol w:w="1377"/>
        <w:gridCol w:w="1475"/>
      </w:tblGrid>
      <w:tr>
        <w:trPr/>
        <w:tc>
          <w:tcPr>
            <w:tcW w:w="164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Наименование мероприятий подпрограммы</w:t>
            </w:r>
          </w:p>
        </w:tc>
        <w:tc>
          <w:tcPr>
            <w:tcW w:w="188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Исполнитель</w:t>
            </w:r>
          </w:p>
        </w:tc>
        <w:tc>
          <w:tcPr>
            <w:tcW w:w="170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 xml:space="preserve">Источник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финансирования</w:t>
            </w:r>
          </w:p>
        </w:tc>
        <w:tc>
          <w:tcPr>
            <w:tcW w:w="148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Объем бюджетных ассигнований на реализацию мероприятий в отчетном году, утвержденный программой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color w:val="00000A"/>
                <w:sz w:val="16"/>
                <w:szCs w:val="16"/>
              </w:rPr>
              <w:t>(план)</w:t>
            </w:r>
          </w:p>
        </w:tc>
        <w:tc>
          <w:tcPr>
            <w:tcW w:w="137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Объем кассовых расходов на реализацию мероприятий в отчетном году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color w:val="00000A"/>
                <w:sz w:val="16"/>
                <w:szCs w:val="16"/>
              </w:rPr>
              <w:t>(факт)</w:t>
            </w:r>
          </w:p>
        </w:tc>
        <w:tc>
          <w:tcPr>
            <w:tcW w:w="147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Пояснение причин существенных отклонений</w:t>
            </w:r>
          </w:p>
        </w:tc>
      </w:tr>
      <w:tr>
        <w:trPr>
          <w:trHeight w:val="70" w:hRule="atLeast"/>
        </w:trPr>
        <w:tc>
          <w:tcPr>
            <w:tcW w:w="1648" w:type="dxa"/>
            <w:vMerge w:val="restart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Обеспечение сохранности дорог местного значения, в т.ч. иные межбюджетные трансферты бюджетам сельских поселений на исполнение части полномочий по дорожной деятельности в отношении автодорог местного значения и обеспечение безопасности дорожного движения на них в соответствии с заключенными соглашениями (</w:t>
            </w:r>
            <w:r>
              <w:rPr>
                <w:rFonts w:cs="Arial" w:ascii="Arial" w:hAnsi="Arial"/>
                <w:i/>
                <w:shadow w:val="false"/>
                <w:color w:val="00000A"/>
                <w:sz w:val="16"/>
                <w:szCs w:val="16"/>
              </w:rPr>
              <w:t>содержание автодорог</w:t>
            </w: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),</w:t>
            </w:r>
          </w:p>
        </w:tc>
        <w:tc>
          <w:tcPr>
            <w:tcW w:w="1886" w:type="dxa"/>
            <w:vMerge w:val="restart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 xml:space="preserve">ООО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 xml:space="preserve">«Тейковское 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ДЭП»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color w:val="00000A"/>
                <w:sz w:val="16"/>
                <w:szCs w:val="16"/>
              </w:rPr>
              <w:t>ВСЕГО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4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color w:val="00000A"/>
                <w:sz w:val="16"/>
                <w:szCs w:val="16"/>
              </w:rPr>
              <w:t>10926,39</w:t>
            </w:r>
          </w:p>
        </w:tc>
        <w:tc>
          <w:tcPr>
            <w:tcW w:w="137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color w:val="00000A"/>
                <w:sz w:val="16"/>
                <w:szCs w:val="16"/>
              </w:rPr>
              <w:t>8702,8</w:t>
            </w:r>
          </w:p>
        </w:tc>
        <w:tc>
          <w:tcPr>
            <w:tcW w:w="14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Уменьшение лимитов бюджетных ассигнований</w:t>
            </w:r>
          </w:p>
        </w:tc>
      </w:tr>
      <w:tr>
        <w:trPr>
          <w:trHeight w:val="70" w:hRule="atLeast"/>
        </w:trPr>
        <w:tc>
          <w:tcPr>
            <w:tcW w:w="1648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886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Местный бюджет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4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6738,4</w:t>
            </w:r>
          </w:p>
        </w:tc>
        <w:tc>
          <w:tcPr>
            <w:tcW w:w="137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4514,81</w:t>
            </w:r>
          </w:p>
        </w:tc>
        <w:tc>
          <w:tcPr>
            <w:tcW w:w="14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Уменьшение лимитов бюджетных ассигнований</w:t>
            </w:r>
          </w:p>
        </w:tc>
      </w:tr>
      <w:tr>
        <w:trPr>
          <w:trHeight w:val="70" w:hRule="atLeast"/>
        </w:trPr>
        <w:tc>
          <w:tcPr>
            <w:tcW w:w="1648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886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Областной бюджет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4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4187,99</w:t>
            </w:r>
          </w:p>
        </w:tc>
        <w:tc>
          <w:tcPr>
            <w:tcW w:w="137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4187,99</w:t>
            </w:r>
          </w:p>
        </w:tc>
        <w:tc>
          <w:tcPr>
            <w:tcW w:w="14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отклонений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нет</w:t>
            </w:r>
          </w:p>
        </w:tc>
      </w:tr>
      <w:tr>
        <w:trPr>
          <w:trHeight w:val="70" w:hRule="atLeast"/>
        </w:trPr>
        <w:tc>
          <w:tcPr>
            <w:tcW w:w="1648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886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Бюджеты государственных внебюджетных фондов</w:t>
            </w:r>
          </w:p>
        </w:tc>
        <w:tc>
          <w:tcPr>
            <w:tcW w:w="14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0,0</w:t>
            </w:r>
          </w:p>
        </w:tc>
        <w:tc>
          <w:tcPr>
            <w:tcW w:w="137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0,0</w:t>
            </w:r>
          </w:p>
        </w:tc>
        <w:tc>
          <w:tcPr>
            <w:tcW w:w="14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</w:tr>
      <w:tr>
        <w:trPr>
          <w:trHeight w:val="275" w:hRule="atLeast"/>
        </w:trPr>
        <w:tc>
          <w:tcPr>
            <w:tcW w:w="1648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886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484" w:type="dxa"/>
            <w:tcBorders>
              <w:top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0,0</w:t>
            </w:r>
          </w:p>
        </w:tc>
        <w:tc>
          <w:tcPr>
            <w:tcW w:w="1377" w:type="dxa"/>
            <w:tcBorders>
              <w:top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0,0</w:t>
            </w:r>
          </w:p>
        </w:tc>
        <w:tc>
          <w:tcPr>
            <w:tcW w:w="1475" w:type="dxa"/>
            <w:tcBorders>
              <w:top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</w:tr>
      <w:tr>
        <w:trPr>
          <w:trHeight w:val="70" w:hRule="atLeast"/>
        </w:trPr>
        <w:tc>
          <w:tcPr>
            <w:tcW w:w="1648" w:type="dxa"/>
            <w:vMerge w:val="restart"/>
            <w:tcBorders/>
            <w:shd w:color="auto" w:fill="auto" w:val="clear"/>
            <w:tcMar>
              <w:left w:w="9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Приведение дорог местного значение в состояние, удовлетворяющее нормативным требованиям, в т.ч. иные межбюджетные трансферты бюджетам сельских поселений на исполнение части полномочий по дорожной деятельности в отношении автодорог местного значения и обеспечение безопасности дорожного движения на них в соответствии с заключенными соглашениями (</w:t>
            </w:r>
            <w:r>
              <w:rPr>
                <w:i/>
                <w:color w:val="00000A"/>
                <w:sz w:val="16"/>
                <w:szCs w:val="16"/>
              </w:rPr>
              <w:t>ремонт и капитальный ремонт автодорог</w:t>
            </w:r>
            <w:r>
              <w:rPr>
                <w:color w:val="00000A"/>
                <w:sz w:val="16"/>
                <w:szCs w:val="16"/>
              </w:rPr>
              <w:t>)</w:t>
            </w:r>
          </w:p>
        </w:tc>
        <w:tc>
          <w:tcPr>
            <w:tcW w:w="1886" w:type="dxa"/>
            <w:vMerge w:val="restart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 xml:space="preserve">ООО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 xml:space="preserve">«Тейковское 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ДЭП»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color w:val="00000A"/>
                <w:sz w:val="16"/>
                <w:szCs w:val="16"/>
              </w:rPr>
              <w:t>ВСЕГО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4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color w:val="00000A"/>
                <w:sz w:val="16"/>
                <w:szCs w:val="16"/>
              </w:rPr>
              <w:t>857,82</w:t>
            </w:r>
          </w:p>
        </w:tc>
        <w:tc>
          <w:tcPr>
            <w:tcW w:w="137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color w:val="00000A"/>
                <w:sz w:val="16"/>
                <w:szCs w:val="16"/>
              </w:rPr>
              <w:t>0,0</w:t>
            </w:r>
          </w:p>
        </w:tc>
        <w:tc>
          <w:tcPr>
            <w:tcW w:w="14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не включены в региональную программу</w:t>
            </w:r>
          </w:p>
        </w:tc>
      </w:tr>
      <w:tr>
        <w:trPr>
          <w:trHeight w:val="90" w:hRule="atLeast"/>
        </w:trPr>
        <w:tc>
          <w:tcPr>
            <w:tcW w:w="1648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1886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Местный бюджет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4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857,82</w:t>
            </w:r>
          </w:p>
        </w:tc>
        <w:tc>
          <w:tcPr>
            <w:tcW w:w="137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0,0</w:t>
            </w:r>
          </w:p>
        </w:tc>
        <w:tc>
          <w:tcPr>
            <w:tcW w:w="14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не включены в региональную программу</w:t>
            </w:r>
          </w:p>
        </w:tc>
      </w:tr>
      <w:tr>
        <w:trPr>
          <w:trHeight w:val="120" w:hRule="atLeast"/>
        </w:trPr>
        <w:tc>
          <w:tcPr>
            <w:tcW w:w="1648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1886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Областной бюджет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4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0,0</w:t>
            </w:r>
          </w:p>
        </w:tc>
        <w:tc>
          <w:tcPr>
            <w:tcW w:w="137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0,0</w:t>
            </w:r>
          </w:p>
        </w:tc>
        <w:tc>
          <w:tcPr>
            <w:tcW w:w="14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</w:tr>
      <w:tr>
        <w:trPr>
          <w:trHeight w:val="180" w:hRule="atLeast"/>
        </w:trPr>
        <w:tc>
          <w:tcPr>
            <w:tcW w:w="1648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1886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Бюджеты государственных внебюджетных фондов</w:t>
            </w:r>
          </w:p>
        </w:tc>
        <w:tc>
          <w:tcPr>
            <w:tcW w:w="14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0,0</w:t>
            </w:r>
          </w:p>
        </w:tc>
        <w:tc>
          <w:tcPr>
            <w:tcW w:w="137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0,0</w:t>
            </w:r>
          </w:p>
        </w:tc>
        <w:tc>
          <w:tcPr>
            <w:tcW w:w="14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</w:tr>
      <w:tr>
        <w:trPr>
          <w:trHeight w:val="375" w:hRule="atLeast"/>
        </w:trPr>
        <w:tc>
          <w:tcPr>
            <w:tcW w:w="1648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1886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484" w:type="dxa"/>
            <w:tcBorders>
              <w:top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0,0</w:t>
            </w:r>
          </w:p>
        </w:tc>
        <w:tc>
          <w:tcPr>
            <w:tcW w:w="1377" w:type="dxa"/>
            <w:tcBorders>
              <w:top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0,0</w:t>
            </w:r>
          </w:p>
        </w:tc>
        <w:tc>
          <w:tcPr>
            <w:tcW w:w="1475" w:type="dxa"/>
            <w:tcBorders>
              <w:top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</w:tr>
      <w:tr>
        <w:trPr>
          <w:trHeight w:val="70" w:hRule="atLeast"/>
        </w:trPr>
        <w:tc>
          <w:tcPr>
            <w:tcW w:w="1648" w:type="dxa"/>
            <w:vMerge w:val="restart"/>
            <w:tcBorders/>
            <w:shd w:color="auto" w:fill="auto" w:val="clear"/>
            <w:tcMar>
              <w:left w:w="9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Корректировка сметной документации реконструкции моста через реку Ухтома на автомобильной дороге местного значения Игрищи-Константиново в Ильинском районе Ивановской области</w:t>
            </w:r>
          </w:p>
        </w:tc>
        <w:tc>
          <w:tcPr>
            <w:tcW w:w="1886" w:type="dxa"/>
            <w:vMerge w:val="restart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eastAsia="Calibri" w:cs="Arial" w:ascii="Arial" w:hAnsi="Arial"/>
                <w:shadow w:val="false"/>
                <w:color w:val="00000A"/>
                <w:sz w:val="16"/>
                <w:szCs w:val="16"/>
              </w:rPr>
              <w:t>ООО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eastAsia="Calibri" w:cs="Arial" w:ascii="Arial" w:hAnsi="Arial"/>
                <w:shadow w:val="false"/>
                <w:color w:val="00000A"/>
                <w:sz w:val="16"/>
                <w:szCs w:val="16"/>
              </w:rPr>
              <w:t>«И</w:t>
            </w: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вановодорпроект</w:t>
            </w:r>
            <w:r>
              <w:rPr>
                <w:rFonts w:eastAsia="Calibri" w:cs="Arial" w:ascii="Arial" w:hAnsi="Arial"/>
                <w:shadow w:val="false"/>
                <w:color w:val="00000A"/>
                <w:sz w:val="16"/>
                <w:szCs w:val="16"/>
              </w:rPr>
              <w:t>»</w:t>
            </w: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color w:val="00000A"/>
                <w:sz w:val="16"/>
                <w:szCs w:val="16"/>
              </w:rPr>
              <w:t>ВСЕГО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4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color w:val="00000A"/>
                <w:sz w:val="16"/>
                <w:szCs w:val="16"/>
              </w:rPr>
              <w:t>20,0</w:t>
            </w:r>
          </w:p>
        </w:tc>
        <w:tc>
          <w:tcPr>
            <w:tcW w:w="137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color w:val="00000A"/>
                <w:sz w:val="16"/>
                <w:szCs w:val="16"/>
              </w:rPr>
              <w:t>20,0</w:t>
            </w:r>
          </w:p>
        </w:tc>
        <w:tc>
          <w:tcPr>
            <w:tcW w:w="14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отклонений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нет</w:t>
            </w:r>
          </w:p>
        </w:tc>
      </w:tr>
      <w:tr>
        <w:trPr>
          <w:trHeight w:val="90" w:hRule="atLeast"/>
        </w:trPr>
        <w:tc>
          <w:tcPr>
            <w:tcW w:w="1648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1886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Местный бюджет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4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20,0</w:t>
            </w:r>
          </w:p>
        </w:tc>
        <w:tc>
          <w:tcPr>
            <w:tcW w:w="137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20,0</w:t>
            </w:r>
          </w:p>
        </w:tc>
        <w:tc>
          <w:tcPr>
            <w:tcW w:w="14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отклонений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нет</w:t>
            </w:r>
          </w:p>
        </w:tc>
      </w:tr>
      <w:tr>
        <w:trPr>
          <w:trHeight w:val="120" w:hRule="atLeast"/>
        </w:trPr>
        <w:tc>
          <w:tcPr>
            <w:tcW w:w="1648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1886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Областной бюджет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4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37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4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</w:tr>
      <w:tr>
        <w:trPr>
          <w:trHeight w:val="180" w:hRule="atLeast"/>
        </w:trPr>
        <w:tc>
          <w:tcPr>
            <w:tcW w:w="1648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1886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Бюджеты государственных внебюджетных фондов</w:t>
            </w:r>
          </w:p>
        </w:tc>
        <w:tc>
          <w:tcPr>
            <w:tcW w:w="14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37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4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</w:tr>
      <w:tr>
        <w:trPr>
          <w:trHeight w:val="375" w:hRule="atLeast"/>
        </w:trPr>
        <w:tc>
          <w:tcPr>
            <w:tcW w:w="1648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1886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484" w:type="dxa"/>
            <w:tcBorders>
              <w:top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377" w:type="dxa"/>
            <w:tcBorders>
              <w:top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475" w:type="dxa"/>
            <w:tcBorders>
              <w:top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</w:tr>
      <w:tr>
        <w:trPr>
          <w:trHeight w:val="70" w:hRule="atLeast"/>
        </w:trPr>
        <w:tc>
          <w:tcPr>
            <w:tcW w:w="1648" w:type="dxa"/>
            <w:vMerge w:val="restart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color w:val="00000A"/>
                <w:sz w:val="16"/>
                <w:szCs w:val="16"/>
              </w:rPr>
              <w:t xml:space="preserve">ВСЕГО по </w:t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color w:val="00000A"/>
                <w:sz w:val="16"/>
                <w:szCs w:val="16"/>
              </w:rPr>
              <w:t>подпрограмме:</w:t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«Ремонт и содержание автомобильных дорог общего пользования местного значения Ильинского муниципального района»</w:t>
            </w:r>
          </w:p>
        </w:tc>
        <w:tc>
          <w:tcPr>
            <w:tcW w:w="1886" w:type="dxa"/>
            <w:vMerge w:val="restart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color w:val="00000A"/>
                <w:sz w:val="16"/>
                <w:szCs w:val="16"/>
              </w:rPr>
              <w:t>ВСЕГО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4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color w:val="00000A"/>
                <w:sz w:val="16"/>
                <w:szCs w:val="16"/>
              </w:rPr>
              <w:t>11804,21</w:t>
            </w:r>
          </w:p>
        </w:tc>
        <w:tc>
          <w:tcPr>
            <w:tcW w:w="137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color w:val="00000A"/>
                <w:sz w:val="16"/>
                <w:szCs w:val="16"/>
              </w:rPr>
              <w:t>8722,8</w:t>
            </w:r>
          </w:p>
        </w:tc>
        <w:tc>
          <w:tcPr>
            <w:tcW w:w="14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</w:tr>
      <w:tr>
        <w:trPr>
          <w:trHeight w:val="90" w:hRule="atLeast"/>
        </w:trPr>
        <w:tc>
          <w:tcPr>
            <w:tcW w:w="1648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1886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Местный бюджет</w:t>
            </w:r>
          </w:p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4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7616,22</w:t>
            </w:r>
          </w:p>
        </w:tc>
        <w:tc>
          <w:tcPr>
            <w:tcW w:w="137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4534,81</w:t>
            </w:r>
          </w:p>
        </w:tc>
        <w:tc>
          <w:tcPr>
            <w:tcW w:w="14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</w:tr>
      <w:tr>
        <w:trPr>
          <w:trHeight w:val="120" w:hRule="atLeast"/>
        </w:trPr>
        <w:tc>
          <w:tcPr>
            <w:tcW w:w="1648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1886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Областной бюджет</w:t>
            </w:r>
          </w:p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4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4187,99</w:t>
            </w:r>
          </w:p>
        </w:tc>
        <w:tc>
          <w:tcPr>
            <w:tcW w:w="137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4187,99</w:t>
            </w:r>
          </w:p>
        </w:tc>
        <w:tc>
          <w:tcPr>
            <w:tcW w:w="14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</w:tr>
      <w:tr>
        <w:trPr>
          <w:trHeight w:val="180" w:hRule="atLeast"/>
        </w:trPr>
        <w:tc>
          <w:tcPr>
            <w:tcW w:w="1648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1886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Бюджеты государственных внебюджетных фондов</w:t>
            </w:r>
          </w:p>
        </w:tc>
        <w:tc>
          <w:tcPr>
            <w:tcW w:w="14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0,0</w:t>
            </w:r>
          </w:p>
        </w:tc>
        <w:tc>
          <w:tcPr>
            <w:tcW w:w="137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0,0</w:t>
            </w:r>
          </w:p>
        </w:tc>
        <w:tc>
          <w:tcPr>
            <w:tcW w:w="14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</w:tr>
      <w:tr>
        <w:trPr>
          <w:trHeight w:val="375" w:hRule="atLeast"/>
        </w:trPr>
        <w:tc>
          <w:tcPr>
            <w:tcW w:w="1648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1886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484" w:type="dxa"/>
            <w:tcBorders>
              <w:top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0,0</w:t>
            </w:r>
          </w:p>
        </w:tc>
        <w:tc>
          <w:tcPr>
            <w:tcW w:w="1377" w:type="dxa"/>
            <w:tcBorders>
              <w:top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0,0</w:t>
            </w:r>
          </w:p>
        </w:tc>
        <w:tc>
          <w:tcPr>
            <w:tcW w:w="1475" w:type="dxa"/>
            <w:tcBorders>
              <w:top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hadow w:val="false"/>
          <w:color w:val="00000A"/>
          <w:sz w:val="28"/>
          <w:szCs w:val="28"/>
        </w:rPr>
      </w:pPr>
      <w:r>
        <w:rPr>
          <w:rFonts w:cs="Arial" w:ascii="Arial" w:hAnsi="Arial"/>
          <w:shadow w:val="false"/>
          <w:color w:val="00000A"/>
          <w:sz w:val="28"/>
          <w:szCs w:val="28"/>
        </w:rPr>
      </w:r>
      <w:r>
        <w:br w:type="page"/>
      </w:r>
    </w:p>
    <w:p>
      <w:pPr>
        <w:pStyle w:val="Normal"/>
        <w:rPr>
          <w:rFonts w:ascii="Arial" w:hAnsi="Arial" w:cs="Arial"/>
          <w:shadow w:val="false"/>
          <w:color w:val="00000A"/>
          <w:sz w:val="28"/>
          <w:szCs w:val="28"/>
        </w:rPr>
      </w:pPr>
      <w:r>
        <w:rPr>
          <w:rFonts w:cs="Arial" w:ascii="Arial" w:hAnsi="Arial"/>
          <w:b/>
          <w:shadow w:val="false"/>
          <w:color w:val="00000A"/>
          <w:sz w:val="28"/>
          <w:szCs w:val="28"/>
          <w:u w:val="single"/>
        </w:rPr>
        <w:t>Название программы</w:t>
      </w:r>
      <w:r>
        <w:rPr>
          <w:rFonts w:cs="Arial" w:ascii="Arial" w:hAnsi="Arial"/>
          <w:shadow w:val="false"/>
          <w:color w:val="00000A"/>
          <w:sz w:val="28"/>
          <w:szCs w:val="28"/>
        </w:rPr>
        <w:t>: Развитие транспортной системы Ильинского муниципального района</w:t>
      </w:r>
    </w:p>
    <w:p>
      <w:pPr>
        <w:pStyle w:val="Normal"/>
        <w:rPr>
          <w:rFonts w:ascii="Arial" w:hAnsi="Arial" w:cs="Arial"/>
          <w:shadow w:val="false"/>
          <w:color w:val="00000A"/>
          <w:sz w:val="28"/>
          <w:szCs w:val="28"/>
        </w:rPr>
      </w:pPr>
      <w:r>
        <w:rPr>
          <w:rFonts w:cs="Arial" w:ascii="Arial" w:hAnsi="Arial"/>
          <w:shadow w:val="false"/>
          <w:color w:val="00000A"/>
          <w:sz w:val="28"/>
          <w:szCs w:val="28"/>
        </w:rPr>
      </w:r>
    </w:p>
    <w:p>
      <w:pPr>
        <w:pStyle w:val="Normal"/>
        <w:rPr>
          <w:rFonts w:ascii="Arial" w:hAnsi="Arial" w:cs="Arial"/>
          <w:shadow w:val="false"/>
          <w:color w:val="00000A"/>
          <w:sz w:val="28"/>
          <w:szCs w:val="28"/>
        </w:rPr>
      </w:pPr>
      <w:r>
        <w:rPr>
          <w:rFonts w:cs="Arial" w:ascii="Arial" w:hAnsi="Arial"/>
          <w:b/>
          <w:shadow w:val="false"/>
          <w:color w:val="00000A"/>
          <w:sz w:val="28"/>
          <w:szCs w:val="28"/>
          <w:u w:val="single"/>
        </w:rPr>
        <w:t>Название подпрограммы</w:t>
      </w:r>
      <w:r>
        <w:rPr>
          <w:rFonts w:cs="Arial" w:ascii="Arial" w:hAnsi="Arial"/>
          <w:shadow w:val="false"/>
          <w:color w:val="00000A"/>
          <w:sz w:val="28"/>
          <w:szCs w:val="28"/>
        </w:rPr>
        <w:t>: Развитие пассажирского автотранспортного обслуживания населения Ильинского муниципального района</w:t>
      </w:r>
    </w:p>
    <w:p>
      <w:pPr>
        <w:pStyle w:val="Normal"/>
        <w:rPr>
          <w:rFonts w:ascii="Arial" w:hAnsi="Arial" w:cs="Arial"/>
          <w:shadow w:val="false"/>
          <w:color w:val="00000A"/>
          <w:sz w:val="28"/>
          <w:szCs w:val="28"/>
        </w:rPr>
      </w:pPr>
      <w:r>
        <w:rPr>
          <w:rFonts w:cs="Arial" w:ascii="Arial" w:hAnsi="Arial"/>
          <w:shadow w:val="false"/>
          <w:color w:val="00000A"/>
          <w:sz w:val="28"/>
          <w:szCs w:val="28"/>
        </w:rPr>
      </w:r>
    </w:p>
    <w:tbl>
      <w:tblPr>
        <w:tblStyle w:val="aa"/>
        <w:tblW w:w="9571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705"/>
        <w:gridCol w:w="1442"/>
        <w:gridCol w:w="1807"/>
        <w:gridCol w:w="1577"/>
        <w:gridCol w:w="1442"/>
        <w:gridCol w:w="1597"/>
      </w:tblGrid>
      <w:tr>
        <w:trPr/>
        <w:tc>
          <w:tcPr>
            <w:tcW w:w="170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>Наименование мероприятий подпрограммы</w:t>
            </w:r>
          </w:p>
        </w:tc>
        <w:tc>
          <w:tcPr>
            <w:tcW w:w="144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>Исполнитель</w:t>
            </w:r>
          </w:p>
        </w:tc>
        <w:tc>
          <w:tcPr>
            <w:tcW w:w="180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 xml:space="preserve">Источник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>финансирования</w:t>
            </w:r>
          </w:p>
        </w:tc>
        <w:tc>
          <w:tcPr>
            <w:tcW w:w="157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>Объем бюд-жетных ассигнований на реализацию мероприятий в отчетном году, утвержденный программой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b/>
                <w:shadow w:val="false"/>
                <w:color w:val="00000A"/>
                <w:sz w:val="20"/>
                <w:szCs w:val="20"/>
              </w:rPr>
              <w:t>(план)</w:t>
            </w:r>
          </w:p>
        </w:tc>
        <w:tc>
          <w:tcPr>
            <w:tcW w:w="144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>Объем кассовых расходов на реализацию мероприятий в отчетном году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b/>
                <w:shadow w:val="false"/>
                <w:color w:val="00000A"/>
                <w:sz w:val="20"/>
                <w:szCs w:val="20"/>
              </w:rPr>
              <w:t>(факт)</w:t>
            </w:r>
          </w:p>
        </w:tc>
        <w:tc>
          <w:tcPr>
            <w:tcW w:w="159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>Пояснение причин существенных отклонений</w:t>
            </w:r>
          </w:p>
        </w:tc>
      </w:tr>
      <w:tr>
        <w:trPr>
          <w:trHeight w:val="70" w:hRule="atLeast"/>
        </w:trPr>
        <w:tc>
          <w:tcPr>
            <w:tcW w:w="1705" w:type="dxa"/>
            <w:vMerge w:val="restart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eastAsia="Calibri" w:cs="Arial" w:ascii="Arial" w:hAnsi="Arial"/>
                <w:shadow w:val="false"/>
                <w:color w:val="00000A"/>
                <w:sz w:val="16"/>
                <w:szCs w:val="16"/>
              </w:rPr>
              <w:t>Выделение субсидий МУП «Ильинское АТП» для возмещения понесенных перевозчиками убытков, возникающих вследствие регулирования тарифов на перевозку пассажиров на межмуниципальных и пригородных регулярных маршрутах</w:t>
            </w:r>
          </w:p>
        </w:tc>
        <w:tc>
          <w:tcPr>
            <w:tcW w:w="1442" w:type="dxa"/>
            <w:vMerge w:val="restart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 xml:space="preserve">МУП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«Ильинское АТП»</w:t>
            </w: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color w:val="00000A"/>
                <w:sz w:val="16"/>
                <w:szCs w:val="16"/>
              </w:rPr>
              <w:t>ВСЕГО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57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hadow w:val="false"/>
                <w:color w:val="00000A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3850,0</w:t>
            </w: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hadow w:val="false"/>
                <w:color w:val="00000A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3850,0</w:t>
            </w:r>
          </w:p>
        </w:tc>
        <w:tc>
          <w:tcPr>
            <w:tcW w:w="159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отклонений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нет</w:t>
            </w:r>
          </w:p>
        </w:tc>
      </w:tr>
      <w:tr>
        <w:trPr>
          <w:trHeight w:val="70" w:hRule="atLeast"/>
        </w:trPr>
        <w:tc>
          <w:tcPr>
            <w:tcW w:w="1705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442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Местный бюджет</w:t>
            </w:r>
          </w:p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57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hadow w:val="false"/>
                <w:color w:val="00000A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3850,0</w:t>
            </w: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hadow w:val="false"/>
                <w:color w:val="00000A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3850,0</w:t>
            </w:r>
          </w:p>
        </w:tc>
        <w:tc>
          <w:tcPr>
            <w:tcW w:w="159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отклонений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нет</w:t>
            </w:r>
          </w:p>
        </w:tc>
      </w:tr>
      <w:tr>
        <w:trPr>
          <w:trHeight w:val="70" w:hRule="atLeast"/>
        </w:trPr>
        <w:tc>
          <w:tcPr>
            <w:tcW w:w="1705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442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Областной бюджет</w:t>
            </w:r>
          </w:p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57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0,0</w:t>
            </w: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0,0</w:t>
            </w:r>
          </w:p>
        </w:tc>
        <w:tc>
          <w:tcPr>
            <w:tcW w:w="159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</w:tr>
      <w:tr>
        <w:trPr>
          <w:trHeight w:val="70" w:hRule="atLeast"/>
        </w:trPr>
        <w:tc>
          <w:tcPr>
            <w:tcW w:w="1705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442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Бюджеты государственных внебюджетных фондов</w:t>
            </w:r>
          </w:p>
        </w:tc>
        <w:tc>
          <w:tcPr>
            <w:tcW w:w="157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0,0</w:t>
            </w: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0,0</w:t>
            </w:r>
          </w:p>
        </w:tc>
        <w:tc>
          <w:tcPr>
            <w:tcW w:w="159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</w:tr>
      <w:tr>
        <w:trPr>
          <w:trHeight w:val="275" w:hRule="atLeast"/>
        </w:trPr>
        <w:tc>
          <w:tcPr>
            <w:tcW w:w="1705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442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7" w:type="dxa"/>
            <w:tcBorders>
              <w:top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0,0</w:t>
            </w:r>
          </w:p>
        </w:tc>
        <w:tc>
          <w:tcPr>
            <w:tcW w:w="1442" w:type="dxa"/>
            <w:tcBorders>
              <w:top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0,0</w:t>
            </w:r>
          </w:p>
        </w:tc>
        <w:tc>
          <w:tcPr>
            <w:tcW w:w="1597" w:type="dxa"/>
            <w:tcBorders>
              <w:top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</w:tr>
      <w:tr>
        <w:trPr>
          <w:trHeight w:val="70" w:hRule="atLeast"/>
        </w:trPr>
        <w:tc>
          <w:tcPr>
            <w:tcW w:w="1705" w:type="dxa"/>
            <w:vMerge w:val="restart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color w:val="00000A"/>
                <w:sz w:val="16"/>
                <w:szCs w:val="16"/>
              </w:rPr>
              <w:t xml:space="preserve">ВСЕГО по </w:t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color w:val="00000A"/>
                <w:sz w:val="16"/>
                <w:szCs w:val="16"/>
              </w:rPr>
              <w:t>подпрограмме:</w:t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«Развитие пассажирского автотранспортного обслуживания населения Ильинского муниципального района»</w:t>
            </w:r>
          </w:p>
        </w:tc>
        <w:tc>
          <w:tcPr>
            <w:tcW w:w="1442" w:type="dxa"/>
            <w:vMerge w:val="restart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color w:val="00000A"/>
                <w:sz w:val="16"/>
                <w:szCs w:val="16"/>
              </w:rPr>
              <w:t>ВСЕГО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57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hadow w:val="false"/>
                <w:color w:val="00000A"/>
              </w:rPr>
            </w:pPr>
            <w:r>
              <w:rPr>
                <w:rFonts w:cs="Arial" w:ascii="Arial" w:hAnsi="Arial"/>
                <w:b/>
                <w:shadow w:val="false"/>
                <w:color w:val="00000A"/>
                <w:sz w:val="16"/>
                <w:szCs w:val="16"/>
              </w:rPr>
              <w:t>3850,0</w:t>
            </w: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hadow w:val="false"/>
                <w:color w:val="00000A"/>
              </w:rPr>
            </w:pPr>
            <w:r>
              <w:rPr>
                <w:rFonts w:cs="Arial" w:ascii="Arial" w:hAnsi="Arial"/>
                <w:b/>
                <w:shadow w:val="false"/>
                <w:color w:val="00000A"/>
                <w:sz w:val="16"/>
                <w:szCs w:val="16"/>
              </w:rPr>
              <w:t>3850,0</w:t>
            </w:r>
          </w:p>
        </w:tc>
        <w:tc>
          <w:tcPr>
            <w:tcW w:w="159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</w:tr>
      <w:tr>
        <w:trPr>
          <w:trHeight w:val="90" w:hRule="atLeast"/>
        </w:trPr>
        <w:tc>
          <w:tcPr>
            <w:tcW w:w="1705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1442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Местный бюджет</w:t>
            </w:r>
          </w:p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57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hadow w:val="false"/>
                <w:color w:val="00000A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3850,0</w:t>
            </w: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hadow w:val="false"/>
                <w:color w:val="00000A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3850,0</w:t>
            </w:r>
          </w:p>
        </w:tc>
        <w:tc>
          <w:tcPr>
            <w:tcW w:w="159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</w:tr>
      <w:tr>
        <w:trPr>
          <w:trHeight w:val="120" w:hRule="atLeast"/>
        </w:trPr>
        <w:tc>
          <w:tcPr>
            <w:tcW w:w="1705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1442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Областной бюджет</w:t>
            </w:r>
          </w:p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57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0,0</w:t>
            </w: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0,0</w:t>
            </w:r>
          </w:p>
        </w:tc>
        <w:tc>
          <w:tcPr>
            <w:tcW w:w="159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</w:tr>
      <w:tr>
        <w:trPr>
          <w:trHeight w:val="180" w:hRule="atLeast"/>
        </w:trPr>
        <w:tc>
          <w:tcPr>
            <w:tcW w:w="1705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1442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Бюджеты государственных внебюджетных фондов</w:t>
            </w:r>
          </w:p>
        </w:tc>
        <w:tc>
          <w:tcPr>
            <w:tcW w:w="157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0,0</w:t>
            </w: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0,0</w:t>
            </w:r>
          </w:p>
        </w:tc>
        <w:tc>
          <w:tcPr>
            <w:tcW w:w="159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</w:tr>
      <w:tr>
        <w:trPr>
          <w:trHeight w:val="375" w:hRule="atLeast"/>
        </w:trPr>
        <w:tc>
          <w:tcPr>
            <w:tcW w:w="1705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1442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7" w:type="dxa"/>
            <w:tcBorders>
              <w:top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0,0</w:t>
            </w:r>
          </w:p>
        </w:tc>
        <w:tc>
          <w:tcPr>
            <w:tcW w:w="1442" w:type="dxa"/>
            <w:tcBorders>
              <w:top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0,0</w:t>
            </w:r>
          </w:p>
        </w:tc>
        <w:tc>
          <w:tcPr>
            <w:tcW w:w="1597" w:type="dxa"/>
            <w:tcBorders>
              <w:top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hadow w:val="false"/>
          <w:color w:val="00000A"/>
          <w:sz w:val="28"/>
          <w:szCs w:val="28"/>
        </w:rPr>
      </w:pPr>
      <w:r>
        <w:rPr>
          <w:rFonts w:cs="Arial" w:ascii="Arial" w:hAnsi="Arial"/>
          <w:shadow w:val="false"/>
          <w:color w:val="00000A"/>
          <w:sz w:val="28"/>
          <w:szCs w:val="28"/>
        </w:rPr>
      </w:r>
    </w:p>
    <w:p>
      <w:pPr>
        <w:pStyle w:val="Normal"/>
        <w:rPr>
          <w:rFonts w:ascii="Arial" w:hAnsi="Arial" w:cs="Arial"/>
          <w:shadow w:val="false"/>
          <w:color w:val="00000A"/>
          <w:sz w:val="28"/>
          <w:szCs w:val="28"/>
        </w:rPr>
      </w:pPr>
      <w:r>
        <w:rPr>
          <w:rFonts w:cs="Arial" w:ascii="Arial" w:hAnsi="Arial"/>
          <w:shadow w:val="false"/>
          <w:color w:val="00000A"/>
          <w:sz w:val="28"/>
          <w:szCs w:val="28"/>
        </w:rPr>
      </w:r>
      <w:r>
        <w:br w:type="page"/>
      </w:r>
    </w:p>
    <w:p>
      <w:pPr>
        <w:pStyle w:val="Normal"/>
        <w:rPr>
          <w:rFonts w:ascii="Arial" w:hAnsi="Arial" w:cs="Arial"/>
          <w:shadow w:val="false"/>
          <w:color w:val="00000A"/>
          <w:sz w:val="28"/>
          <w:szCs w:val="28"/>
        </w:rPr>
      </w:pPr>
      <w:r>
        <w:rPr>
          <w:rFonts w:cs="Arial" w:ascii="Arial" w:hAnsi="Arial"/>
          <w:b/>
          <w:shadow w:val="false"/>
          <w:color w:val="00000A"/>
          <w:sz w:val="28"/>
          <w:szCs w:val="28"/>
          <w:u w:val="single"/>
        </w:rPr>
        <w:t>Название программы</w:t>
      </w:r>
      <w:r>
        <w:rPr>
          <w:rFonts w:cs="Arial" w:ascii="Arial" w:hAnsi="Arial"/>
          <w:shadow w:val="false"/>
          <w:color w:val="00000A"/>
          <w:sz w:val="28"/>
          <w:szCs w:val="28"/>
        </w:rPr>
        <w:t>: Развитие транспортной системы Ильинского муниципального района</w:t>
      </w:r>
    </w:p>
    <w:p>
      <w:pPr>
        <w:pStyle w:val="Normal"/>
        <w:rPr>
          <w:rFonts w:ascii="Arial" w:hAnsi="Arial" w:cs="Arial"/>
          <w:shadow w:val="false"/>
          <w:color w:val="00000A"/>
          <w:sz w:val="28"/>
          <w:szCs w:val="28"/>
        </w:rPr>
      </w:pPr>
      <w:r>
        <w:rPr>
          <w:rFonts w:cs="Arial" w:ascii="Arial" w:hAnsi="Arial"/>
          <w:shadow w:val="false"/>
          <w:color w:val="00000A"/>
          <w:sz w:val="28"/>
          <w:szCs w:val="28"/>
        </w:rPr>
      </w:r>
    </w:p>
    <w:p>
      <w:pPr>
        <w:pStyle w:val="Normal"/>
        <w:jc w:val="both"/>
        <w:rPr>
          <w:rFonts w:ascii="Arial" w:hAnsi="Arial" w:cs="Arial"/>
          <w:shadow w:val="false"/>
          <w:color w:val="00000A"/>
          <w:sz w:val="28"/>
          <w:szCs w:val="28"/>
        </w:rPr>
      </w:pPr>
      <w:r>
        <w:rPr>
          <w:rFonts w:cs="Arial" w:ascii="Arial" w:hAnsi="Arial"/>
          <w:b/>
          <w:shadow w:val="false"/>
          <w:color w:val="00000A"/>
          <w:sz w:val="28"/>
          <w:szCs w:val="28"/>
          <w:u w:val="single"/>
        </w:rPr>
        <w:t>Название подпрограммы</w:t>
      </w:r>
      <w:r>
        <w:rPr>
          <w:rFonts w:cs="Arial" w:ascii="Arial" w:hAnsi="Arial"/>
          <w:shadow w:val="false"/>
          <w:color w:val="00000A"/>
          <w:sz w:val="28"/>
          <w:szCs w:val="28"/>
        </w:rPr>
        <w:t>: Формирование законопослушного поведения участников дорожного движения в Ильинском муниципальном районе</w:t>
      </w:r>
    </w:p>
    <w:p>
      <w:pPr>
        <w:pStyle w:val="Normal"/>
        <w:rPr>
          <w:rFonts w:ascii="Arial" w:hAnsi="Arial" w:cs="Arial"/>
          <w:shadow w:val="false"/>
          <w:color w:val="00000A"/>
          <w:sz w:val="28"/>
          <w:szCs w:val="28"/>
        </w:rPr>
      </w:pPr>
      <w:r>
        <w:rPr>
          <w:rFonts w:cs="Arial" w:ascii="Arial" w:hAnsi="Arial"/>
          <w:shadow w:val="false"/>
          <w:color w:val="00000A"/>
          <w:sz w:val="28"/>
          <w:szCs w:val="28"/>
        </w:rPr>
      </w:r>
    </w:p>
    <w:tbl>
      <w:tblPr>
        <w:tblStyle w:val="aa"/>
        <w:tblW w:w="9571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636"/>
        <w:gridCol w:w="1530"/>
        <w:gridCol w:w="1807"/>
        <w:gridCol w:w="1577"/>
        <w:gridCol w:w="1455"/>
        <w:gridCol w:w="1565"/>
      </w:tblGrid>
      <w:tr>
        <w:trPr/>
        <w:tc>
          <w:tcPr>
            <w:tcW w:w="163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>Наименование мероприятий подпрограммы</w:t>
            </w:r>
          </w:p>
        </w:tc>
        <w:tc>
          <w:tcPr>
            <w:tcW w:w="153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>Исполнитель</w:t>
            </w:r>
          </w:p>
        </w:tc>
        <w:tc>
          <w:tcPr>
            <w:tcW w:w="180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 xml:space="preserve">Источник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>финансирования</w:t>
            </w:r>
          </w:p>
        </w:tc>
        <w:tc>
          <w:tcPr>
            <w:tcW w:w="157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>Объем бюд-жетных ассигнований на реализацию мероприятий в отчетном году, утвержденный программой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b/>
                <w:shadow w:val="false"/>
                <w:color w:val="00000A"/>
                <w:sz w:val="20"/>
                <w:szCs w:val="20"/>
              </w:rPr>
              <w:t>(план)</w:t>
            </w:r>
          </w:p>
        </w:tc>
        <w:tc>
          <w:tcPr>
            <w:tcW w:w="145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>Объем кассовых расходов на реализацию мероприятий в отчетном году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b/>
                <w:shadow w:val="false"/>
                <w:color w:val="00000A"/>
                <w:sz w:val="20"/>
                <w:szCs w:val="20"/>
              </w:rPr>
              <w:t>(факт)</w:t>
            </w:r>
          </w:p>
        </w:tc>
        <w:tc>
          <w:tcPr>
            <w:tcW w:w="156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>Пояснение причин существенных отклонений</w:t>
            </w:r>
          </w:p>
        </w:tc>
      </w:tr>
      <w:tr>
        <w:trPr>
          <w:trHeight w:val="420" w:hRule="atLeast"/>
        </w:trPr>
        <w:tc>
          <w:tcPr>
            <w:tcW w:w="1636" w:type="dxa"/>
            <w:vMerge w:val="restart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eastAsia="Calibri" w:cs="Arial" w:ascii="Arial" w:hAnsi="Arial"/>
                <w:shadow w:val="false"/>
                <w:color w:val="00000A"/>
                <w:sz w:val="16"/>
                <w:szCs w:val="16"/>
              </w:rPr>
              <w:t>Мероприятия по повышению безопасности дорожного движения</w:t>
            </w:r>
          </w:p>
        </w:tc>
        <w:tc>
          <w:tcPr>
            <w:tcW w:w="1530" w:type="dxa"/>
            <w:vMerge w:val="restart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 xml:space="preserve">Администрация Ильинского муниципального 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района;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 xml:space="preserve">Отдел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 xml:space="preserve">экономики и муниципального 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 xml:space="preserve">хозяйства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 xml:space="preserve">Отдел 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образования;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 xml:space="preserve">Отдел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 xml:space="preserve">молодежной и информационной 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политики</w:t>
            </w: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color w:val="00000A"/>
                <w:sz w:val="16"/>
                <w:szCs w:val="16"/>
              </w:rPr>
              <w:t>ВСЕГО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57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15,0</w:t>
            </w:r>
          </w:p>
        </w:tc>
        <w:tc>
          <w:tcPr>
            <w:tcW w:w="145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15,0</w:t>
            </w:r>
          </w:p>
        </w:tc>
        <w:tc>
          <w:tcPr>
            <w:tcW w:w="156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отклонений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нет</w:t>
            </w:r>
          </w:p>
        </w:tc>
      </w:tr>
      <w:tr>
        <w:trPr>
          <w:trHeight w:val="70" w:hRule="atLeast"/>
        </w:trPr>
        <w:tc>
          <w:tcPr>
            <w:tcW w:w="1636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530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Местный бюджет</w:t>
            </w:r>
          </w:p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57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15,0</w:t>
            </w:r>
          </w:p>
        </w:tc>
        <w:tc>
          <w:tcPr>
            <w:tcW w:w="145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15,0</w:t>
            </w:r>
          </w:p>
        </w:tc>
        <w:tc>
          <w:tcPr>
            <w:tcW w:w="156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отклонений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нет</w:t>
            </w:r>
          </w:p>
        </w:tc>
      </w:tr>
      <w:tr>
        <w:trPr>
          <w:trHeight w:val="70" w:hRule="atLeast"/>
        </w:trPr>
        <w:tc>
          <w:tcPr>
            <w:tcW w:w="1636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530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Областной бюджет</w:t>
            </w:r>
          </w:p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57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0,0</w:t>
            </w:r>
          </w:p>
        </w:tc>
        <w:tc>
          <w:tcPr>
            <w:tcW w:w="156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</w:tr>
      <w:tr>
        <w:trPr>
          <w:trHeight w:val="70" w:hRule="atLeast"/>
        </w:trPr>
        <w:tc>
          <w:tcPr>
            <w:tcW w:w="1636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530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Бюджеты государственных внебюджетных фондов</w:t>
            </w:r>
          </w:p>
        </w:tc>
        <w:tc>
          <w:tcPr>
            <w:tcW w:w="157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0,0</w:t>
            </w:r>
          </w:p>
        </w:tc>
        <w:tc>
          <w:tcPr>
            <w:tcW w:w="156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</w:tr>
      <w:tr>
        <w:trPr>
          <w:trHeight w:val="275" w:hRule="atLeast"/>
        </w:trPr>
        <w:tc>
          <w:tcPr>
            <w:tcW w:w="1636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530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От юридических и физических лиц</w:t>
            </w:r>
          </w:p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577" w:type="dxa"/>
            <w:tcBorders>
              <w:top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0,0</w:t>
            </w:r>
          </w:p>
        </w:tc>
        <w:tc>
          <w:tcPr>
            <w:tcW w:w="1565" w:type="dxa"/>
            <w:tcBorders>
              <w:top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</w:tr>
      <w:tr>
        <w:trPr>
          <w:trHeight w:val="70" w:hRule="atLeast"/>
        </w:trPr>
        <w:tc>
          <w:tcPr>
            <w:tcW w:w="1636" w:type="dxa"/>
            <w:vMerge w:val="restart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color w:val="00000A"/>
                <w:sz w:val="16"/>
                <w:szCs w:val="16"/>
              </w:rPr>
              <w:t xml:space="preserve">ВСЕГО по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color w:val="00000A"/>
                <w:sz w:val="16"/>
                <w:szCs w:val="16"/>
              </w:rPr>
              <w:t>подпрограмме: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«Формирование законопослушного поведения участников дорожного движения в Ильинском муниципальном районе»</w:t>
            </w:r>
          </w:p>
        </w:tc>
        <w:tc>
          <w:tcPr>
            <w:tcW w:w="1530" w:type="dxa"/>
            <w:vMerge w:val="restart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color w:val="00000A"/>
                <w:sz w:val="16"/>
                <w:szCs w:val="16"/>
              </w:rPr>
              <w:t>ВСЕГО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57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color w:val="00000A"/>
                <w:sz w:val="16"/>
                <w:szCs w:val="16"/>
              </w:rPr>
              <w:t>15,0</w:t>
            </w:r>
          </w:p>
        </w:tc>
        <w:tc>
          <w:tcPr>
            <w:tcW w:w="145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color w:val="00000A"/>
                <w:sz w:val="16"/>
                <w:szCs w:val="16"/>
              </w:rPr>
              <w:t>15,0</w:t>
            </w:r>
          </w:p>
        </w:tc>
        <w:tc>
          <w:tcPr>
            <w:tcW w:w="156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</w:tr>
      <w:tr>
        <w:trPr>
          <w:trHeight w:val="90" w:hRule="atLeast"/>
        </w:trPr>
        <w:tc>
          <w:tcPr>
            <w:tcW w:w="1636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1530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Местный бюджет</w:t>
            </w:r>
          </w:p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57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15,0</w:t>
            </w:r>
          </w:p>
        </w:tc>
        <w:tc>
          <w:tcPr>
            <w:tcW w:w="145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15,0</w:t>
            </w:r>
          </w:p>
        </w:tc>
        <w:tc>
          <w:tcPr>
            <w:tcW w:w="156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</w:tr>
      <w:tr>
        <w:trPr>
          <w:trHeight w:val="120" w:hRule="atLeast"/>
        </w:trPr>
        <w:tc>
          <w:tcPr>
            <w:tcW w:w="1636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1530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Областной бюджет</w:t>
            </w:r>
          </w:p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57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0,0</w:t>
            </w:r>
          </w:p>
        </w:tc>
        <w:tc>
          <w:tcPr>
            <w:tcW w:w="156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</w:tr>
      <w:tr>
        <w:trPr>
          <w:trHeight w:val="180" w:hRule="atLeast"/>
        </w:trPr>
        <w:tc>
          <w:tcPr>
            <w:tcW w:w="1636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1530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Бюджеты государственных внебюджетных фондов</w:t>
            </w:r>
          </w:p>
        </w:tc>
        <w:tc>
          <w:tcPr>
            <w:tcW w:w="157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0,0</w:t>
            </w:r>
          </w:p>
        </w:tc>
        <w:tc>
          <w:tcPr>
            <w:tcW w:w="156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</w:tr>
      <w:tr>
        <w:trPr>
          <w:trHeight w:val="375" w:hRule="atLeast"/>
        </w:trPr>
        <w:tc>
          <w:tcPr>
            <w:tcW w:w="1636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1530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От юридических и физических лиц</w:t>
            </w:r>
          </w:p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577" w:type="dxa"/>
            <w:tcBorders>
              <w:top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0,0</w:t>
            </w:r>
          </w:p>
        </w:tc>
        <w:tc>
          <w:tcPr>
            <w:tcW w:w="1565" w:type="dxa"/>
            <w:tcBorders>
              <w:top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hadow w:val="false"/>
          <w:color w:val="00000A"/>
          <w:sz w:val="28"/>
          <w:szCs w:val="28"/>
        </w:rPr>
      </w:pPr>
      <w:r>
        <w:rPr>
          <w:rFonts w:cs="Arial" w:ascii="Arial" w:hAnsi="Arial"/>
          <w:shadow w:val="false"/>
          <w:color w:val="00000A"/>
          <w:sz w:val="28"/>
          <w:szCs w:val="28"/>
        </w:rPr>
      </w:r>
    </w:p>
    <w:p>
      <w:pPr>
        <w:pStyle w:val="Normal"/>
        <w:rPr>
          <w:rFonts w:ascii="Arial" w:hAnsi="Arial" w:cs="Arial"/>
          <w:shadow w:val="false"/>
          <w:color w:val="00000A"/>
          <w:sz w:val="28"/>
          <w:szCs w:val="28"/>
        </w:rPr>
      </w:pPr>
      <w:r>
        <w:rPr>
          <w:rFonts w:cs="Arial" w:ascii="Arial" w:hAnsi="Arial"/>
          <w:shadow w:val="false"/>
          <w:color w:val="00000A"/>
          <w:sz w:val="28"/>
          <w:szCs w:val="28"/>
        </w:rPr>
      </w:r>
      <w:r>
        <w:br w:type="page"/>
      </w:r>
    </w:p>
    <w:p>
      <w:pPr>
        <w:pStyle w:val="Normal"/>
        <w:rPr>
          <w:rFonts w:ascii="Arial" w:hAnsi="Arial" w:cs="Arial"/>
          <w:shadow w:val="false"/>
          <w:color w:val="00000A"/>
          <w:sz w:val="28"/>
          <w:szCs w:val="28"/>
        </w:rPr>
      </w:pPr>
      <w:r>
        <w:rPr>
          <w:rFonts w:cs="Arial" w:ascii="Arial" w:hAnsi="Arial"/>
          <w:b/>
          <w:shadow w:val="false"/>
          <w:color w:val="00000A"/>
          <w:sz w:val="28"/>
          <w:szCs w:val="28"/>
          <w:u w:val="single"/>
        </w:rPr>
        <w:t>ВСЕГО по программе</w:t>
      </w:r>
      <w:r>
        <w:rPr>
          <w:rFonts w:cs="Arial" w:ascii="Arial" w:hAnsi="Arial"/>
          <w:shadow w:val="false"/>
          <w:color w:val="00000A"/>
          <w:sz w:val="28"/>
          <w:szCs w:val="28"/>
        </w:rPr>
        <w:t>: Развитие транспортной системы Ильинского муниципального района</w:t>
      </w:r>
    </w:p>
    <w:p>
      <w:pPr>
        <w:pStyle w:val="Normal"/>
        <w:rPr>
          <w:rFonts w:ascii="Arial" w:hAnsi="Arial" w:cs="Arial"/>
          <w:shadow w:val="false"/>
          <w:color w:val="00000A"/>
          <w:sz w:val="28"/>
          <w:szCs w:val="28"/>
        </w:rPr>
      </w:pPr>
      <w:r>
        <w:rPr>
          <w:rFonts w:cs="Arial" w:ascii="Arial" w:hAnsi="Arial"/>
          <w:shadow w:val="false"/>
          <w:color w:val="00000A"/>
          <w:sz w:val="28"/>
          <w:szCs w:val="28"/>
        </w:rPr>
      </w:r>
    </w:p>
    <w:tbl>
      <w:tblPr>
        <w:tblStyle w:val="aa"/>
        <w:tblW w:w="9570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2390"/>
        <w:gridCol w:w="2395"/>
        <w:gridCol w:w="2394"/>
        <w:gridCol w:w="2390"/>
      </w:tblGrid>
      <w:tr>
        <w:trPr/>
        <w:tc>
          <w:tcPr>
            <w:tcW w:w="23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 xml:space="preserve">Источник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>финансирования</w:t>
            </w:r>
          </w:p>
        </w:tc>
        <w:tc>
          <w:tcPr>
            <w:tcW w:w="239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 xml:space="preserve">Объем бюджетных ассигнований на реализацию мероприятий в отчетном году,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>утвержденный программой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b/>
                <w:shadow w:val="false"/>
                <w:color w:val="00000A"/>
                <w:sz w:val="20"/>
                <w:szCs w:val="20"/>
              </w:rPr>
              <w:t>(план)</w:t>
            </w:r>
          </w:p>
        </w:tc>
        <w:tc>
          <w:tcPr>
            <w:tcW w:w="239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>Объем кассовых расходов на реализа-цию мероприятий в отчетном году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b/>
                <w:shadow w:val="false"/>
                <w:color w:val="00000A"/>
                <w:sz w:val="20"/>
                <w:szCs w:val="20"/>
              </w:rPr>
              <w:t>(факт)</w:t>
            </w:r>
          </w:p>
        </w:tc>
        <w:tc>
          <w:tcPr>
            <w:tcW w:w="23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 xml:space="preserve">Пояснение причин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 xml:space="preserve">существенных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>отклонений</w:t>
            </w:r>
          </w:p>
        </w:tc>
      </w:tr>
      <w:tr>
        <w:trPr/>
        <w:tc>
          <w:tcPr>
            <w:tcW w:w="23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color w:val="00000A"/>
                <w:sz w:val="16"/>
                <w:szCs w:val="16"/>
              </w:rPr>
              <w:t>ВСЕГО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239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15</w:t>
            </w: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669,21</w:t>
            </w:r>
          </w:p>
        </w:tc>
        <w:tc>
          <w:tcPr>
            <w:tcW w:w="2394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125</w:t>
            </w: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87,8</w:t>
            </w:r>
          </w:p>
        </w:tc>
        <w:tc>
          <w:tcPr>
            <w:tcW w:w="2390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Уменьшение лимитов бюджетных ассигнований</w:t>
            </w:r>
          </w:p>
        </w:tc>
      </w:tr>
      <w:tr>
        <w:trPr/>
        <w:tc>
          <w:tcPr>
            <w:tcW w:w="23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Местный бюджет</w:t>
            </w:r>
          </w:p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239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1148</w:t>
            </w: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1</w:t>
            </w: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,22</w:t>
            </w:r>
          </w:p>
        </w:tc>
        <w:tc>
          <w:tcPr>
            <w:tcW w:w="2394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8</w:t>
            </w: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399,81</w:t>
            </w:r>
          </w:p>
        </w:tc>
        <w:tc>
          <w:tcPr>
            <w:tcW w:w="2390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Уменьшение лимитов бюджетных ассигнований</w:t>
            </w:r>
          </w:p>
        </w:tc>
      </w:tr>
      <w:tr>
        <w:trPr/>
        <w:tc>
          <w:tcPr>
            <w:tcW w:w="23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Областной бюджет</w:t>
            </w:r>
          </w:p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239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4187,99</w:t>
            </w:r>
          </w:p>
        </w:tc>
        <w:tc>
          <w:tcPr>
            <w:tcW w:w="2394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4187,99</w:t>
            </w:r>
          </w:p>
        </w:tc>
        <w:tc>
          <w:tcPr>
            <w:tcW w:w="2390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отклонений нет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</w:tr>
      <w:tr>
        <w:trPr/>
        <w:tc>
          <w:tcPr>
            <w:tcW w:w="23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Бюджеты государственных внебюджетных фондов</w:t>
            </w:r>
          </w:p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239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0,0</w:t>
            </w:r>
          </w:p>
        </w:tc>
        <w:tc>
          <w:tcPr>
            <w:tcW w:w="2394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0,0</w:t>
            </w:r>
          </w:p>
        </w:tc>
        <w:tc>
          <w:tcPr>
            <w:tcW w:w="2390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</w:tr>
      <w:tr>
        <w:trPr/>
        <w:tc>
          <w:tcPr>
            <w:tcW w:w="23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От юридических и физических лиц</w:t>
            </w:r>
          </w:p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239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0,0</w:t>
            </w:r>
          </w:p>
        </w:tc>
        <w:tc>
          <w:tcPr>
            <w:tcW w:w="2394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0,0</w:t>
            </w:r>
          </w:p>
        </w:tc>
        <w:tc>
          <w:tcPr>
            <w:tcW w:w="2390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hadow w:val="false"/>
          <w:color w:val="00000A"/>
          <w:sz w:val="28"/>
          <w:szCs w:val="28"/>
        </w:rPr>
      </w:pPr>
      <w:r>
        <w:rPr>
          <w:rFonts w:cs="Arial" w:ascii="Arial" w:hAnsi="Arial"/>
          <w:shadow w:val="false"/>
          <w:color w:val="00000A"/>
          <w:sz w:val="28"/>
          <w:szCs w:val="28"/>
        </w:rPr>
      </w:r>
    </w:p>
    <w:p>
      <w:pPr>
        <w:pStyle w:val="Normal"/>
        <w:rPr>
          <w:rFonts w:ascii="Arial" w:hAnsi="Arial" w:cs="Arial"/>
          <w:shadow w:val="false"/>
          <w:color w:val="00000A"/>
          <w:sz w:val="28"/>
          <w:szCs w:val="28"/>
        </w:rPr>
      </w:pPr>
      <w:r>
        <w:rPr>
          <w:rFonts w:cs="Arial" w:ascii="Arial" w:hAnsi="Arial"/>
          <w:shadow w:val="false"/>
          <w:color w:val="00000A"/>
          <w:sz w:val="28"/>
          <w:szCs w:val="28"/>
        </w:rPr>
      </w:r>
      <w:r>
        <w:br w:type="page"/>
      </w:r>
    </w:p>
    <w:p>
      <w:pPr>
        <w:pStyle w:val="Normal"/>
        <w:jc w:val="center"/>
        <w:rPr>
          <w:rFonts w:ascii="Arial" w:hAnsi="Arial" w:cs="Arial"/>
          <w:b/>
          <w:b/>
          <w:shadow w:val="false"/>
          <w:color w:val="00000A"/>
          <w:sz w:val="28"/>
          <w:szCs w:val="28"/>
        </w:rPr>
      </w:pPr>
      <w:r>
        <w:rPr>
          <w:rFonts w:cs="Arial" w:ascii="Arial" w:hAnsi="Arial"/>
          <w:b/>
          <w:shadow w:val="false"/>
          <w:color w:val="00000A"/>
          <w:sz w:val="28"/>
          <w:szCs w:val="28"/>
        </w:rPr>
        <w:t>Оценка достижений плановых значений целевых индикаторов (показателей) подпрограмм</w:t>
      </w:r>
    </w:p>
    <w:p>
      <w:pPr>
        <w:pStyle w:val="Normal"/>
        <w:rPr>
          <w:rFonts w:ascii="Arial" w:hAnsi="Arial" w:cs="Arial"/>
          <w:shadow w:val="false"/>
          <w:color w:val="00000A"/>
          <w:sz w:val="28"/>
          <w:szCs w:val="28"/>
        </w:rPr>
      </w:pPr>
      <w:r>
        <w:rPr>
          <w:rFonts w:cs="Arial" w:ascii="Arial" w:hAnsi="Arial"/>
          <w:shadow w:val="false"/>
          <w:color w:val="00000A"/>
          <w:sz w:val="28"/>
          <w:szCs w:val="28"/>
        </w:rPr>
      </w:r>
    </w:p>
    <w:tbl>
      <w:tblPr>
        <w:tblStyle w:val="aa"/>
        <w:tblW w:w="9570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534"/>
        <w:gridCol w:w="2835"/>
        <w:gridCol w:w="850"/>
        <w:gridCol w:w="1784"/>
        <w:gridCol w:w="1784"/>
        <w:gridCol w:w="1782"/>
      </w:tblGrid>
      <w:tr>
        <w:trPr/>
        <w:tc>
          <w:tcPr>
            <w:tcW w:w="53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 xml:space="preserve">№ </w:t>
            </w: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>п/п</w:t>
            </w:r>
          </w:p>
        </w:tc>
        <w:tc>
          <w:tcPr>
            <w:tcW w:w="283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 xml:space="preserve">Наименование подпрограммы (мероприятия)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 xml:space="preserve">целевого индикатора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>(показателя)</w:t>
            </w:r>
          </w:p>
        </w:tc>
        <w:tc>
          <w:tcPr>
            <w:tcW w:w="85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>Ед. изм.</w:t>
            </w:r>
          </w:p>
        </w:tc>
        <w:tc>
          <w:tcPr>
            <w:tcW w:w="178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>План</w:t>
            </w:r>
          </w:p>
        </w:tc>
        <w:tc>
          <w:tcPr>
            <w:tcW w:w="178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>Факт</w:t>
            </w:r>
          </w:p>
        </w:tc>
        <w:tc>
          <w:tcPr>
            <w:tcW w:w="178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 xml:space="preserve">Пояснение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 xml:space="preserve">причин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 xml:space="preserve">существенных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>отклонений</w:t>
            </w:r>
          </w:p>
        </w:tc>
      </w:tr>
      <w:tr>
        <w:trPr/>
        <w:tc>
          <w:tcPr>
            <w:tcW w:w="53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1.</w:t>
            </w:r>
          </w:p>
        </w:tc>
        <w:tc>
          <w:tcPr>
            <w:tcW w:w="283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color w:val="00000A"/>
                <w:sz w:val="16"/>
                <w:szCs w:val="16"/>
                <w:u w:val="single"/>
              </w:rPr>
              <w:t>Подпрограмма</w:t>
            </w:r>
            <w:r>
              <w:rPr>
                <w:rFonts w:cs="Arial" w:ascii="Arial" w:hAnsi="Arial"/>
                <w:b/>
                <w:shadow w:val="false"/>
                <w:color w:val="00000A"/>
                <w:sz w:val="16"/>
                <w:szCs w:val="16"/>
              </w:rPr>
              <w:t>: Ремонт и содержание автомобильных дорог общего пользования местного значения Ильинского муниципального района</w:t>
            </w:r>
          </w:p>
        </w:tc>
        <w:tc>
          <w:tcPr>
            <w:tcW w:w="850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784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784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782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</w:tr>
      <w:tr>
        <w:trPr/>
        <w:tc>
          <w:tcPr>
            <w:tcW w:w="53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1.1.</w:t>
            </w:r>
          </w:p>
        </w:tc>
        <w:tc>
          <w:tcPr>
            <w:tcW w:w="283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 xml:space="preserve">Обеспечение сохранности дорог местного значения, в т.ч. иные межбюджетные трансферты бюджетам сельских поселений на исполнение части полномочий по дорожной деятельности в отношении автодорог местного значения и обеспечение безопасности дорожного движения на них в соответствии с заключенными соглашениями </w:t>
            </w:r>
          </w:p>
        </w:tc>
        <w:tc>
          <w:tcPr>
            <w:tcW w:w="850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784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784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782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</w:tr>
      <w:tr>
        <w:trPr/>
        <w:tc>
          <w:tcPr>
            <w:tcW w:w="53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283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- с</w:t>
            </w:r>
            <w:r>
              <w:rPr>
                <w:rFonts w:eastAsia="Calibri" w:cs="Arial" w:ascii="Arial" w:hAnsi="Arial"/>
                <w:shadow w:val="false"/>
                <w:color w:val="00000A"/>
                <w:sz w:val="16"/>
                <w:szCs w:val="16"/>
              </w:rPr>
              <w:t>одержание автомобильных дорог местного значения Ильинского муниципального района в зимний период</w:t>
            </w:r>
          </w:p>
        </w:tc>
        <w:tc>
          <w:tcPr>
            <w:tcW w:w="850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км</w:t>
            </w:r>
          </w:p>
        </w:tc>
        <w:tc>
          <w:tcPr>
            <w:tcW w:w="1784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228,51</w:t>
            </w:r>
          </w:p>
        </w:tc>
        <w:tc>
          <w:tcPr>
            <w:tcW w:w="1784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228,51</w:t>
            </w:r>
          </w:p>
        </w:tc>
        <w:tc>
          <w:tcPr>
            <w:tcW w:w="1782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отклонений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нет</w:t>
            </w:r>
          </w:p>
        </w:tc>
      </w:tr>
      <w:tr>
        <w:trPr/>
        <w:tc>
          <w:tcPr>
            <w:tcW w:w="53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1.2.</w:t>
            </w:r>
          </w:p>
        </w:tc>
        <w:tc>
          <w:tcPr>
            <w:tcW w:w="283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 xml:space="preserve">Приведение дорог местного значение в состояние, удовлетворяющее нормативным требованиям, в т.ч. иные межбюджетные трансферты бюджетам сельских поселений на исполнение части полномочий по дорожной деятельности в отношении автодорог местного значения и обеспечение безопасности дорожного движения на них в соответствии с заключенными соглашениями </w:t>
            </w:r>
          </w:p>
        </w:tc>
        <w:tc>
          <w:tcPr>
            <w:tcW w:w="850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784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784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782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</w:tr>
      <w:tr>
        <w:trPr/>
        <w:tc>
          <w:tcPr>
            <w:tcW w:w="53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283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 xml:space="preserve">- </w:t>
            </w:r>
            <w:r>
              <w:rPr>
                <w:rFonts w:eastAsia="Calibri" w:cs="Arial" w:ascii="Arial" w:hAnsi="Arial"/>
                <w:shadow w:val="false"/>
                <w:color w:val="00000A"/>
                <w:sz w:val="16"/>
                <w:szCs w:val="16"/>
              </w:rPr>
              <w:t>прирост протяженности автомобильных дорог местного значения Ильинского муниципального района, отвечающих нормативным требованиям</w:t>
            </w:r>
          </w:p>
        </w:tc>
        <w:tc>
          <w:tcPr>
            <w:tcW w:w="850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км</w:t>
            </w:r>
          </w:p>
        </w:tc>
        <w:tc>
          <w:tcPr>
            <w:tcW w:w="1784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1</w:t>
            </w:r>
          </w:p>
        </w:tc>
        <w:tc>
          <w:tcPr>
            <w:tcW w:w="1784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0</w:t>
            </w:r>
          </w:p>
        </w:tc>
        <w:tc>
          <w:tcPr>
            <w:tcW w:w="1782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Не включение в региональную программу</w:t>
            </w:r>
          </w:p>
        </w:tc>
      </w:tr>
    </w:tbl>
    <w:p>
      <w:pPr>
        <w:pStyle w:val="Normal"/>
        <w:rPr>
          <w:rFonts w:ascii="Arial" w:hAnsi="Arial" w:cs="Arial"/>
          <w:shadow w:val="false"/>
          <w:color w:val="00000A"/>
          <w:sz w:val="28"/>
          <w:szCs w:val="28"/>
        </w:rPr>
      </w:pPr>
      <w:r>
        <w:rPr>
          <w:rFonts w:cs="Arial" w:ascii="Arial" w:hAnsi="Arial"/>
          <w:shadow w:val="false"/>
          <w:color w:val="00000A"/>
          <w:sz w:val="28"/>
          <w:szCs w:val="28"/>
        </w:rPr>
      </w:r>
    </w:p>
    <w:p>
      <w:pPr>
        <w:pStyle w:val="Normal"/>
        <w:rPr>
          <w:rFonts w:ascii="Arial" w:hAnsi="Arial" w:cs="Arial"/>
          <w:shadow w:val="false"/>
          <w:color w:val="00000A"/>
          <w:sz w:val="28"/>
          <w:szCs w:val="28"/>
        </w:rPr>
      </w:pPr>
      <w:r>
        <w:rPr>
          <w:rFonts w:cs="Arial" w:ascii="Arial" w:hAnsi="Arial"/>
          <w:shadow w:val="false"/>
          <w:color w:val="00000A"/>
          <w:sz w:val="28"/>
          <w:szCs w:val="28"/>
        </w:rPr>
      </w:r>
      <w:r>
        <w:br w:type="page"/>
      </w:r>
    </w:p>
    <w:p>
      <w:pPr>
        <w:pStyle w:val="Normal"/>
        <w:jc w:val="center"/>
        <w:rPr>
          <w:rFonts w:ascii="Arial" w:hAnsi="Arial" w:cs="Arial"/>
          <w:b/>
          <w:b/>
          <w:shadow w:val="false"/>
          <w:color w:val="00000A"/>
          <w:sz w:val="28"/>
          <w:szCs w:val="28"/>
        </w:rPr>
      </w:pPr>
      <w:r>
        <w:rPr>
          <w:rFonts w:cs="Arial" w:ascii="Arial" w:hAnsi="Arial"/>
          <w:b/>
          <w:shadow w:val="false"/>
          <w:color w:val="00000A"/>
          <w:sz w:val="28"/>
          <w:szCs w:val="28"/>
        </w:rPr>
        <w:t>Оценка достижений плановых значений целевых индикаторов (показателей) подпрограмм</w:t>
      </w:r>
    </w:p>
    <w:p>
      <w:pPr>
        <w:pStyle w:val="Normal"/>
        <w:rPr>
          <w:rFonts w:ascii="Arial" w:hAnsi="Arial" w:cs="Arial"/>
          <w:shadow w:val="false"/>
          <w:color w:val="00000A"/>
          <w:sz w:val="28"/>
          <w:szCs w:val="28"/>
        </w:rPr>
      </w:pPr>
      <w:r>
        <w:rPr>
          <w:rFonts w:cs="Arial" w:ascii="Arial" w:hAnsi="Arial"/>
          <w:shadow w:val="false"/>
          <w:color w:val="00000A"/>
          <w:sz w:val="28"/>
          <w:szCs w:val="28"/>
        </w:rPr>
      </w:r>
    </w:p>
    <w:tbl>
      <w:tblPr>
        <w:tblStyle w:val="aa"/>
        <w:tblW w:w="9570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534"/>
        <w:gridCol w:w="2835"/>
        <w:gridCol w:w="850"/>
        <w:gridCol w:w="1784"/>
        <w:gridCol w:w="1784"/>
        <w:gridCol w:w="1782"/>
      </w:tblGrid>
      <w:tr>
        <w:trPr/>
        <w:tc>
          <w:tcPr>
            <w:tcW w:w="53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 xml:space="preserve">№ </w:t>
            </w: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>п/п</w:t>
            </w:r>
          </w:p>
        </w:tc>
        <w:tc>
          <w:tcPr>
            <w:tcW w:w="283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 xml:space="preserve">Наименование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 xml:space="preserve">целевого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 xml:space="preserve">индикатора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>(показателя)</w:t>
            </w:r>
          </w:p>
        </w:tc>
        <w:tc>
          <w:tcPr>
            <w:tcW w:w="85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>Ед. изм.</w:t>
            </w:r>
          </w:p>
        </w:tc>
        <w:tc>
          <w:tcPr>
            <w:tcW w:w="178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>План</w:t>
            </w:r>
          </w:p>
        </w:tc>
        <w:tc>
          <w:tcPr>
            <w:tcW w:w="178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>Факт</w:t>
            </w:r>
          </w:p>
        </w:tc>
        <w:tc>
          <w:tcPr>
            <w:tcW w:w="178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 xml:space="preserve">Пояснение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 xml:space="preserve">причин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 xml:space="preserve">существенных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>отклонений</w:t>
            </w:r>
          </w:p>
        </w:tc>
      </w:tr>
      <w:tr>
        <w:trPr/>
        <w:tc>
          <w:tcPr>
            <w:tcW w:w="53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2.</w:t>
            </w:r>
          </w:p>
        </w:tc>
        <w:tc>
          <w:tcPr>
            <w:tcW w:w="283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color w:val="00000A"/>
                <w:sz w:val="16"/>
                <w:szCs w:val="16"/>
                <w:u w:val="single"/>
              </w:rPr>
              <w:t>Подпрограмма</w:t>
            </w:r>
            <w:r>
              <w:rPr>
                <w:rFonts w:cs="Arial" w:ascii="Arial" w:hAnsi="Arial"/>
                <w:b/>
                <w:shadow w:val="false"/>
                <w:color w:val="00000A"/>
                <w:sz w:val="16"/>
                <w:szCs w:val="16"/>
              </w:rPr>
              <w:t>: Развитие пассажирского автотранспортного обслуживания населения Ильинского муниципального района</w:t>
            </w:r>
          </w:p>
        </w:tc>
        <w:tc>
          <w:tcPr>
            <w:tcW w:w="850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784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784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782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</w:tr>
      <w:tr>
        <w:trPr/>
        <w:tc>
          <w:tcPr>
            <w:tcW w:w="53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2.1.</w:t>
            </w:r>
          </w:p>
        </w:tc>
        <w:tc>
          <w:tcPr>
            <w:tcW w:w="283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eastAsia="Calibri" w:cs="Arial" w:ascii="Arial" w:hAnsi="Arial"/>
                <w:shadow w:val="false"/>
                <w:color w:val="00000A"/>
                <w:sz w:val="16"/>
                <w:szCs w:val="16"/>
              </w:rPr>
              <w:t>Выделение субсидий МУП «Ильинское АТП» для возмещения понесенных перевозчиками убытков, возникающих вследствие регулирования тарифов на перевозку пассажиров на межмуниципальных и пригородных регулярных маршрутах</w:t>
            </w:r>
          </w:p>
        </w:tc>
        <w:tc>
          <w:tcPr>
            <w:tcW w:w="850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784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784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782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</w:tr>
      <w:tr>
        <w:trPr/>
        <w:tc>
          <w:tcPr>
            <w:tcW w:w="53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283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- в</w:t>
            </w:r>
            <w:r>
              <w:rPr>
                <w:rFonts w:eastAsia="Calibri" w:cs="Arial" w:ascii="Arial" w:hAnsi="Arial"/>
                <w:shadow w:val="false"/>
                <w:color w:val="00000A"/>
                <w:sz w:val="16"/>
                <w:szCs w:val="16"/>
              </w:rPr>
              <w:t>ыделение субсидий МУП «Ильинское АТП»</w:t>
            </w:r>
          </w:p>
        </w:tc>
        <w:tc>
          <w:tcPr>
            <w:tcW w:w="850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тыс.руб.</w:t>
            </w:r>
          </w:p>
        </w:tc>
        <w:tc>
          <w:tcPr>
            <w:tcW w:w="1784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3850,0</w:t>
            </w:r>
          </w:p>
        </w:tc>
        <w:tc>
          <w:tcPr>
            <w:tcW w:w="1784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3850,0</w:t>
            </w:r>
          </w:p>
        </w:tc>
        <w:tc>
          <w:tcPr>
            <w:tcW w:w="1782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отклонений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нет</w:t>
            </w:r>
          </w:p>
        </w:tc>
      </w:tr>
    </w:tbl>
    <w:p>
      <w:pPr>
        <w:pStyle w:val="Normal"/>
        <w:rPr>
          <w:rFonts w:ascii="Arial" w:hAnsi="Arial" w:cs="Arial"/>
          <w:shadow w:val="false"/>
          <w:color w:val="00000A"/>
          <w:sz w:val="28"/>
          <w:szCs w:val="28"/>
        </w:rPr>
      </w:pPr>
      <w:r>
        <w:rPr>
          <w:rFonts w:cs="Arial" w:ascii="Arial" w:hAnsi="Arial"/>
          <w:shadow w:val="false"/>
          <w:color w:val="00000A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hadow w:val="false"/>
          <w:color w:val="00000A"/>
          <w:sz w:val="28"/>
          <w:szCs w:val="28"/>
        </w:rPr>
        <w:t>Оценка достижений плановых значений целевых индикаторов (показателей) подпрограмм</w:t>
      </w:r>
    </w:p>
    <w:p>
      <w:pPr>
        <w:pStyle w:val="Normal"/>
        <w:rPr>
          <w:rFonts w:ascii="Arial" w:hAnsi="Arial" w:cs="Arial"/>
          <w:shadow w:val="false"/>
          <w:color w:val="00000A"/>
          <w:sz w:val="28"/>
          <w:szCs w:val="28"/>
        </w:rPr>
      </w:pPr>
      <w:r>
        <w:rPr>
          <w:rFonts w:cs="Arial" w:ascii="Arial" w:hAnsi="Arial"/>
          <w:shadow w:val="false"/>
          <w:color w:val="00000A"/>
          <w:sz w:val="28"/>
          <w:szCs w:val="28"/>
        </w:rPr>
      </w:r>
    </w:p>
    <w:tbl>
      <w:tblPr>
        <w:tblStyle w:val="aa"/>
        <w:tblW w:w="9570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534"/>
        <w:gridCol w:w="2835"/>
        <w:gridCol w:w="850"/>
        <w:gridCol w:w="1784"/>
        <w:gridCol w:w="1784"/>
        <w:gridCol w:w="1782"/>
      </w:tblGrid>
      <w:tr>
        <w:trPr/>
        <w:tc>
          <w:tcPr>
            <w:tcW w:w="53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 xml:space="preserve">№ </w:t>
            </w: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>п/п</w:t>
            </w:r>
          </w:p>
        </w:tc>
        <w:tc>
          <w:tcPr>
            <w:tcW w:w="283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 xml:space="preserve">Наименование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 xml:space="preserve">целевого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 xml:space="preserve">индикатора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>(показателя)</w:t>
            </w:r>
          </w:p>
        </w:tc>
        <w:tc>
          <w:tcPr>
            <w:tcW w:w="85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>Ед. изм.</w:t>
            </w:r>
          </w:p>
        </w:tc>
        <w:tc>
          <w:tcPr>
            <w:tcW w:w="178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>План</w:t>
            </w:r>
          </w:p>
        </w:tc>
        <w:tc>
          <w:tcPr>
            <w:tcW w:w="178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>Факт</w:t>
            </w:r>
          </w:p>
        </w:tc>
        <w:tc>
          <w:tcPr>
            <w:tcW w:w="178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 xml:space="preserve">Пояснение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 xml:space="preserve">причин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 xml:space="preserve">существенных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>отклонений</w:t>
            </w:r>
          </w:p>
        </w:tc>
      </w:tr>
      <w:tr>
        <w:trPr/>
        <w:tc>
          <w:tcPr>
            <w:tcW w:w="53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3.</w:t>
            </w:r>
          </w:p>
        </w:tc>
        <w:tc>
          <w:tcPr>
            <w:tcW w:w="283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color w:val="00000A"/>
                <w:sz w:val="16"/>
                <w:szCs w:val="16"/>
                <w:u w:val="single"/>
              </w:rPr>
              <w:t>Подпрограмма</w:t>
            </w:r>
            <w:r>
              <w:rPr>
                <w:rFonts w:cs="Arial" w:ascii="Arial" w:hAnsi="Arial"/>
                <w:b/>
                <w:shadow w:val="false"/>
                <w:color w:val="00000A"/>
                <w:sz w:val="16"/>
                <w:szCs w:val="16"/>
              </w:rPr>
              <w:t xml:space="preserve">: </w:t>
            </w: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Формирование законопослушного поведения участников дорожного движения в Ильинском муниципальном районе</w:t>
            </w:r>
          </w:p>
        </w:tc>
        <w:tc>
          <w:tcPr>
            <w:tcW w:w="850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784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784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782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</w:tr>
      <w:tr>
        <w:trPr/>
        <w:tc>
          <w:tcPr>
            <w:tcW w:w="53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3.1.</w:t>
            </w:r>
          </w:p>
        </w:tc>
        <w:tc>
          <w:tcPr>
            <w:tcW w:w="283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 xml:space="preserve">- </w:t>
            </w:r>
            <w:r>
              <w:rPr>
                <w:rFonts w:eastAsia="Calibri" w:cs="Arial" w:ascii="Arial" w:hAnsi="Arial"/>
                <w:shadow w:val="false"/>
                <w:color w:val="00000A"/>
                <w:sz w:val="16"/>
                <w:szCs w:val="16"/>
              </w:rPr>
              <w:t>мероприятия по повышению безопасности дорожного движения</w:t>
            </w:r>
          </w:p>
        </w:tc>
        <w:tc>
          <w:tcPr>
            <w:tcW w:w="850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тыс.руб.</w:t>
            </w:r>
          </w:p>
        </w:tc>
        <w:tc>
          <w:tcPr>
            <w:tcW w:w="1784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hadow w:val="false"/>
                <w:color w:val="00000A"/>
                <w:lang w:val="en-US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15</w:t>
            </w: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  <w:lang w:val="en-US"/>
              </w:rPr>
              <w:t>,0</w:t>
            </w:r>
          </w:p>
        </w:tc>
        <w:tc>
          <w:tcPr>
            <w:tcW w:w="1784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hadow w:val="false"/>
                <w:color w:val="00000A"/>
                <w:lang w:val="en-US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15</w:t>
            </w: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  <w:lang w:val="en-US"/>
              </w:rPr>
              <w:t>,0</w:t>
            </w:r>
          </w:p>
        </w:tc>
        <w:tc>
          <w:tcPr>
            <w:tcW w:w="1782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 xml:space="preserve">отклонений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нет</w:t>
            </w:r>
          </w:p>
        </w:tc>
      </w:tr>
    </w:tbl>
    <w:p>
      <w:pPr>
        <w:pStyle w:val="Normal"/>
        <w:rPr>
          <w:rFonts w:ascii="Arial" w:hAnsi="Arial" w:cs="Arial"/>
          <w:shadow w:val="false"/>
          <w:color w:val="00000A"/>
          <w:sz w:val="28"/>
          <w:szCs w:val="28"/>
        </w:rPr>
      </w:pPr>
      <w:r>
        <w:rPr>
          <w:rFonts w:cs="Arial" w:ascii="Arial" w:hAnsi="Arial"/>
          <w:shadow w:val="false"/>
          <w:color w:val="00000A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shadow w:val="false"/>
          <w:color w:val="00000A"/>
          <w:sz w:val="28"/>
          <w:szCs w:val="28"/>
        </w:rPr>
      </w:pPr>
      <w:r>
        <w:rPr>
          <w:rFonts w:cs="Arial" w:ascii="Arial" w:hAnsi="Arial"/>
          <w:b/>
          <w:shadow w:val="false"/>
          <w:color w:val="00000A"/>
          <w:sz w:val="28"/>
          <w:szCs w:val="28"/>
        </w:rPr>
        <w:t xml:space="preserve">Оценка достижений плановых значений целевых индикаторов (показателей) программы: </w:t>
      </w:r>
      <w:r>
        <w:rPr>
          <w:rFonts w:cs="Arial" w:ascii="Arial" w:hAnsi="Arial"/>
          <w:shadow w:val="false"/>
          <w:color w:val="00000A"/>
          <w:sz w:val="28"/>
          <w:szCs w:val="28"/>
        </w:rPr>
        <w:t>Развитие транспортной системы Ильинского муниципального района</w:t>
      </w:r>
    </w:p>
    <w:p>
      <w:pPr>
        <w:pStyle w:val="Normal"/>
        <w:rPr>
          <w:rFonts w:ascii="Arial" w:hAnsi="Arial" w:cs="Arial"/>
          <w:shadow w:val="false"/>
          <w:color w:val="00000A"/>
          <w:sz w:val="28"/>
          <w:szCs w:val="28"/>
        </w:rPr>
      </w:pPr>
      <w:r>
        <w:rPr>
          <w:rFonts w:cs="Arial" w:ascii="Arial" w:hAnsi="Arial"/>
          <w:shadow w:val="false"/>
          <w:color w:val="00000A"/>
          <w:sz w:val="28"/>
          <w:szCs w:val="28"/>
        </w:rPr>
      </w:r>
    </w:p>
    <w:tbl>
      <w:tblPr>
        <w:tblStyle w:val="aa"/>
        <w:tblW w:w="9570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533"/>
        <w:gridCol w:w="2827"/>
        <w:gridCol w:w="849"/>
        <w:gridCol w:w="1779"/>
        <w:gridCol w:w="1779"/>
        <w:gridCol w:w="1802"/>
      </w:tblGrid>
      <w:tr>
        <w:trPr/>
        <w:tc>
          <w:tcPr>
            <w:tcW w:w="53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 xml:space="preserve">№ </w:t>
            </w: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>п/п</w:t>
            </w:r>
          </w:p>
        </w:tc>
        <w:tc>
          <w:tcPr>
            <w:tcW w:w="282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 xml:space="preserve">Наименование подпрограммы (мероприятия)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 xml:space="preserve">целевого индикатора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>(показателя)</w:t>
            </w:r>
          </w:p>
        </w:tc>
        <w:tc>
          <w:tcPr>
            <w:tcW w:w="84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>Ед. изм.</w:t>
            </w:r>
          </w:p>
        </w:tc>
        <w:tc>
          <w:tcPr>
            <w:tcW w:w="177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>План</w:t>
            </w:r>
          </w:p>
        </w:tc>
        <w:tc>
          <w:tcPr>
            <w:tcW w:w="177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>Факт</w:t>
            </w:r>
          </w:p>
        </w:tc>
        <w:tc>
          <w:tcPr>
            <w:tcW w:w="180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 xml:space="preserve">Пояснение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 xml:space="preserve">причин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 xml:space="preserve">существенных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color w:val="00000A"/>
                <w:sz w:val="20"/>
                <w:szCs w:val="20"/>
              </w:rPr>
              <w:t>отклонений</w:t>
            </w:r>
          </w:p>
        </w:tc>
      </w:tr>
      <w:tr>
        <w:trPr/>
        <w:tc>
          <w:tcPr>
            <w:tcW w:w="53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1.</w:t>
            </w:r>
          </w:p>
        </w:tc>
        <w:tc>
          <w:tcPr>
            <w:tcW w:w="282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Расчистка от снега автомобильный дорог местного значения в зимний период</w:t>
            </w:r>
          </w:p>
        </w:tc>
        <w:tc>
          <w:tcPr>
            <w:tcW w:w="849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779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779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802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</w:tr>
      <w:tr>
        <w:trPr/>
        <w:tc>
          <w:tcPr>
            <w:tcW w:w="53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282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- с</w:t>
            </w:r>
            <w:r>
              <w:rPr>
                <w:rFonts w:eastAsia="Calibri" w:cs="Arial" w:ascii="Arial" w:hAnsi="Arial"/>
                <w:shadow w:val="false"/>
                <w:color w:val="00000A"/>
                <w:sz w:val="16"/>
                <w:szCs w:val="16"/>
              </w:rPr>
              <w:t>одержание автомобильных дорог местного значения Ильинского муниципального района в зимний период</w:t>
            </w:r>
          </w:p>
        </w:tc>
        <w:tc>
          <w:tcPr>
            <w:tcW w:w="849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км</w:t>
            </w:r>
          </w:p>
        </w:tc>
        <w:tc>
          <w:tcPr>
            <w:tcW w:w="1779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228,51</w:t>
            </w:r>
          </w:p>
        </w:tc>
        <w:tc>
          <w:tcPr>
            <w:tcW w:w="1779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228,51</w:t>
            </w:r>
          </w:p>
        </w:tc>
        <w:tc>
          <w:tcPr>
            <w:tcW w:w="1802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отклонений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нет</w:t>
            </w:r>
          </w:p>
        </w:tc>
      </w:tr>
      <w:tr>
        <w:trPr/>
        <w:tc>
          <w:tcPr>
            <w:tcW w:w="53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2.</w:t>
            </w:r>
          </w:p>
        </w:tc>
        <w:tc>
          <w:tcPr>
            <w:tcW w:w="282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49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779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779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802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</w:tr>
      <w:tr>
        <w:trPr/>
        <w:tc>
          <w:tcPr>
            <w:tcW w:w="53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282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 xml:space="preserve">- </w:t>
            </w:r>
            <w:r>
              <w:rPr>
                <w:rFonts w:eastAsia="Calibri" w:cs="Arial" w:ascii="Arial" w:hAnsi="Arial"/>
                <w:shadow w:val="false"/>
                <w:color w:val="00000A"/>
                <w:sz w:val="16"/>
                <w:szCs w:val="16"/>
              </w:rPr>
              <w:t>прирост протяженности автомобильных дорог местного значения Ильинского муниципального района, отвечающих нормативным требованиям</w:t>
            </w:r>
          </w:p>
        </w:tc>
        <w:tc>
          <w:tcPr>
            <w:tcW w:w="849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км</w:t>
            </w:r>
          </w:p>
        </w:tc>
        <w:tc>
          <w:tcPr>
            <w:tcW w:w="1779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1</w:t>
            </w:r>
          </w:p>
        </w:tc>
        <w:tc>
          <w:tcPr>
            <w:tcW w:w="1779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0</w:t>
            </w:r>
          </w:p>
        </w:tc>
        <w:tc>
          <w:tcPr>
            <w:tcW w:w="1802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Не включение в региональную программу</w:t>
            </w:r>
          </w:p>
        </w:tc>
      </w:tr>
      <w:tr>
        <w:trPr/>
        <w:tc>
          <w:tcPr>
            <w:tcW w:w="53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3.</w:t>
            </w:r>
          </w:p>
        </w:tc>
        <w:tc>
          <w:tcPr>
            <w:tcW w:w="282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eastAsia="Calibri" w:cs="Arial" w:ascii="Arial" w:hAnsi="Arial"/>
                <w:shadow w:val="false"/>
                <w:color w:val="00000A"/>
                <w:sz w:val="16"/>
                <w:szCs w:val="16"/>
              </w:rPr>
              <w:t>Выделение субсидий МУП «Ильинское АТП» для возмещения понесенных перевозчиками убытков, возникающих вследствие регулирования тарифов на перевозку пассажиров на межмуниципальных и пригородных регулярных маршрутах</w:t>
            </w:r>
          </w:p>
        </w:tc>
        <w:tc>
          <w:tcPr>
            <w:tcW w:w="849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779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779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802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</w:tr>
      <w:tr>
        <w:trPr/>
        <w:tc>
          <w:tcPr>
            <w:tcW w:w="53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282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- в</w:t>
            </w:r>
            <w:r>
              <w:rPr>
                <w:rFonts w:eastAsia="Calibri" w:cs="Arial" w:ascii="Arial" w:hAnsi="Arial"/>
                <w:shadow w:val="false"/>
                <w:color w:val="00000A"/>
                <w:sz w:val="16"/>
                <w:szCs w:val="16"/>
              </w:rPr>
              <w:t>ыделение субсидий МУП «Ильинское АТП»</w:t>
            </w:r>
          </w:p>
        </w:tc>
        <w:tc>
          <w:tcPr>
            <w:tcW w:w="849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тыс.руб.</w:t>
            </w:r>
          </w:p>
        </w:tc>
        <w:tc>
          <w:tcPr>
            <w:tcW w:w="1779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3850,0</w:t>
            </w:r>
          </w:p>
        </w:tc>
        <w:tc>
          <w:tcPr>
            <w:tcW w:w="1779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3850,0</w:t>
            </w:r>
          </w:p>
        </w:tc>
        <w:tc>
          <w:tcPr>
            <w:tcW w:w="1802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отклонений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нет</w:t>
            </w:r>
          </w:p>
        </w:tc>
      </w:tr>
      <w:tr>
        <w:trPr/>
        <w:tc>
          <w:tcPr>
            <w:tcW w:w="53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4.</w:t>
            </w:r>
          </w:p>
        </w:tc>
        <w:tc>
          <w:tcPr>
            <w:tcW w:w="282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Формирование законопослушного поведения участников дорожного движения в Ильинском муниципальном районе</w:t>
            </w:r>
          </w:p>
        </w:tc>
        <w:tc>
          <w:tcPr>
            <w:tcW w:w="849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779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779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1802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</w:tr>
      <w:tr>
        <w:trPr/>
        <w:tc>
          <w:tcPr>
            <w:tcW w:w="53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</w:r>
          </w:p>
        </w:tc>
        <w:tc>
          <w:tcPr>
            <w:tcW w:w="282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eastAsia="Calibri" w:cs="Arial" w:ascii="Arial" w:hAnsi="Arial"/>
                <w:shadow w:val="false"/>
                <w:color w:val="00000A"/>
                <w:sz w:val="16"/>
                <w:szCs w:val="16"/>
              </w:rPr>
              <w:t>- мероприятия по повышению безопасности дорожного движения</w:t>
            </w:r>
          </w:p>
        </w:tc>
        <w:tc>
          <w:tcPr>
            <w:tcW w:w="849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тыс.руб.</w:t>
            </w:r>
          </w:p>
        </w:tc>
        <w:tc>
          <w:tcPr>
            <w:tcW w:w="1779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hadow w:val="false"/>
                <w:color w:val="00000A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15,0</w:t>
            </w:r>
          </w:p>
        </w:tc>
        <w:tc>
          <w:tcPr>
            <w:tcW w:w="1779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hadow w:val="false"/>
                <w:color w:val="00000A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15,0</w:t>
            </w:r>
          </w:p>
        </w:tc>
        <w:tc>
          <w:tcPr>
            <w:tcW w:w="1802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отклонений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color w:val="00000A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A"/>
                <w:sz w:val="16"/>
                <w:szCs w:val="16"/>
              </w:rPr>
              <w:t>нет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1" w:header="0" w:top="85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Bookman Old Style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man Old Style" w:hAnsi="Bookman Old Style" w:eastAsia="Calibri" w:cs="" w:cstheme="minorBidi" w:eastAsiaTheme="minorHAnsi"/>
        <w:shadow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12a4"/>
    <w:pPr>
      <w:widowControl/>
      <w:suppressAutoHyphens w:val="false"/>
      <w:bidi w:val="0"/>
      <w:jc w:val="left"/>
    </w:pPr>
    <w:rPr>
      <w:rFonts w:ascii="Bookman Old Style" w:hAnsi="Bookman Old Style" w:eastAsia="Calibri" w:cs=""/>
      <w:shadow/>
      <w:color w:val="00000A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794619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0f3cac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2815c7"/>
    <w:rPr>
      <w:rFonts w:cs="Courier New"/>
    </w:rPr>
  </w:style>
  <w:style w:type="character" w:styleId="ListLabel2" w:customStyle="1">
    <w:name w:val="ListLabel 2"/>
    <w:qFormat/>
    <w:rsid w:val="002815c7"/>
    <w:rPr>
      <w:rFonts w:cs="Courier New"/>
    </w:rPr>
  </w:style>
  <w:style w:type="character" w:styleId="ListLabel3" w:customStyle="1">
    <w:name w:val="ListLabel 3"/>
    <w:qFormat/>
    <w:rsid w:val="002815c7"/>
    <w:rPr>
      <w:rFonts w:cs="Courier New"/>
    </w:rPr>
  </w:style>
  <w:style w:type="character" w:styleId="ListLabel4" w:customStyle="1">
    <w:name w:val="ListLabel 4"/>
    <w:qFormat/>
    <w:rsid w:val="002815c7"/>
    <w:rPr>
      <w:rFonts w:ascii="Arial" w:hAnsi="Arial" w:cs="Symbol"/>
      <w:sz w:val="28"/>
    </w:rPr>
  </w:style>
  <w:style w:type="character" w:styleId="ListLabel5" w:customStyle="1">
    <w:name w:val="ListLabel 5"/>
    <w:qFormat/>
    <w:rsid w:val="002815c7"/>
    <w:rPr>
      <w:rFonts w:cs="Courier New"/>
    </w:rPr>
  </w:style>
  <w:style w:type="character" w:styleId="ListLabel6" w:customStyle="1">
    <w:name w:val="ListLabel 6"/>
    <w:qFormat/>
    <w:rsid w:val="002815c7"/>
    <w:rPr>
      <w:rFonts w:cs="Wingdings"/>
    </w:rPr>
  </w:style>
  <w:style w:type="character" w:styleId="ListLabel7" w:customStyle="1">
    <w:name w:val="ListLabel 7"/>
    <w:qFormat/>
    <w:rsid w:val="002815c7"/>
    <w:rPr>
      <w:rFonts w:cs="Symbol"/>
    </w:rPr>
  </w:style>
  <w:style w:type="character" w:styleId="ListLabel8" w:customStyle="1">
    <w:name w:val="ListLabel 8"/>
    <w:qFormat/>
    <w:rsid w:val="002815c7"/>
    <w:rPr>
      <w:rFonts w:cs="Courier New"/>
    </w:rPr>
  </w:style>
  <w:style w:type="character" w:styleId="ListLabel9" w:customStyle="1">
    <w:name w:val="ListLabel 9"/>
    <w:qFormat/>
    <w:rsid w:val="002815c7"/>
    <w:rPr>
      <w:rFonts w:cs="Wingdings"/>
    </w:rPr>
  </w:style>
  <w:style w:type="character" w:styleId="ListLabel10" w:customStyle="1">
    <w:name w:val="ListLabel 10"/>
    <w:qFormat/>
    <w:rsid w:val="002815c7"/>
    <w:rPr>
      <w:rFonts w:cs="Symbol"/>
    </w:rPr>
  </w:style>
  <w:style w:type="character" w:styleId="ListLabel11" w:customStyle="1">
    <w:name w:val="ListLabel 11"/>
    <w:qFormat/>
    <w:rsid w:val="002815c7"/>
    <w:rPr>
      <w:rFonts w:cs="Courier New"/>
    </w:rPr>
  </w:style>
  <w:style w:type="character" w:styleId="ListLabel12" w:customStyle="1">
    <w:name w:val="ListLabel 12"/>
    <w:qFormat/>
    <w:rsid w:val="002815c7"/>
    <w:rPr>
      <w:rFonts w:cs="Wingdings"/>
    </w:rPr>
  </w:style>
  <w:style w:type="character" w:styleId="ListLabel13">
    <w:name w:val="ListLabel 13"/>
    <w:qFormat/>
    <w:rPr>
      <w:rFonts w:ascii="Arial" w:hAnsi="Arial" w:cs="Symbol"/>
      <w:sz w:val="28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paragraph" w:styleId="Style16" w:customStyle="1">
    <w:name w:val="Заголовок"/>
    <w:basedOn w:val="Normal"/>
    <w:next w:val="Style17"/>
    <w:qFormat/>
    <w:rsid w:val="002815c7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2815c7"/>
    <w:pPr>
      <w:spacing w:lineRule="auto" w:line="288" w:before="0" w:after="140"/>
    </w:pPr>
    <w:rPr/>
  </w:style>
  <w:style w:type="paragraph" w:styleId="Style18">
    <w:name w:val="List"/>
    <w:basedOn w:val="Style17"/>
    <w:rsid w:val="002815c7"/>
    <w:pPr/>
    <w:rPr>
      <w:rFonts w:cs="Arial"/>
    </w:rPr>
  </w:style>
  <w:style w:type="paragraph" w:styleId="Style19" w:customStyle="1">
    <w:name w:val="Caption"/>
    <w:basedOn w:val="Normal"/>
    <w:qFormat/>
    <w:rsid w:val="002815c7"/>
    <w:pPr>
      <w:suppressLineNumbers/>
      <w:spacing w:before="120" w:after="120"/>
    </w:pPr>
    <w:rPr>
      <w:rFonts w:cs="Arial"/>
      <w:i/>
      <w:iCs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2815c7"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885ac7"/>
    <w:pPr>
      <w:widowControl w:val="false"/>
      <w:bidi w:val="0"/>
      <w:jc w:val="left"/>
    </w:pPr>
    <w:rPr>
      <w:rFonts w:ascii="Arial" w:hAnsi="Arial" w:eastAsia="Times New Roman" w:cs="Arial"/>
      <w:b/>
      <w:bCs/>
      <w:shadow w:val="false"/>
      <w:color w:val="00000A"/>
      <w:sz w:val="24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c35f25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2d4a1b"/>
    <w:pPr>
      <w:widowControl w:val="false"/>
      <w:bidi w:val="0"/>
      <w:ind w:firstLine="720"/>
      <w:jc w:val="left"/>
    </w:pPr>
    <w:rPr>
      <w:rFonts w:ascii="Arial" w:hAnsi="Arial" w:eastAsia="Times New Roman" w:cs="Arial"/>
      <w:shadow w:val="false"/>
      <w:color w:val="00000A"/>
      <w:sz w:val="24"/>
      <w:szCs w:val="20"/>
      <w:lang w:eastAsia="ru-RU" w:val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0f3cac"/>
    <w:pPr/>
    <w:rPr>
      <w:rFonts w:ascii="Tahoma" w:hAnsi="Tahoma" w:cs="Tahoma"/>
      <w:sz w:val="16"/>
      <w:szCs w:val="16"/>
    </w:rPr>
  </w:style>
  <w:style w:type="paragraph" w:styleId="1" w:customStyle="1">
    <w:name w:val="Текст1"/>
    <w:basedOn w:val="Normal"/>
    <w:qFormat/>
    <w:rsid w:val="00064281"/>
    <w:pPr/>
    <w:rPr>
      <w:rFonts w:ascii="Courier New" w:hAnsi="Courier New" w:eastAsia="Times New Roman" w:cs="Times New Roman"/>
      <w:shadow w:val="false"/>
      <w:color w:val="00000A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9c5c02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LibreOffice/5.2.3.3$Windows_X86_64 LibreOffice_project/d54a8868f08a7b39642414cf2c8ef2f228f780cf</Application>
  <Pages>9</Pages>
  <Words>1173</Words>
  <Characters>8922</Characters>
  <CharactersWithSpaces>9771</CharactersWithSpaces>
  <Paragraphs>365</Paragraphs>
  <Company>Васильев В.С. Иваново-2011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2022-04-07T09:40:00Z</dcterms:created>
  <dc:creator>УЭП ИМР</dc:creator>
  <dc:description/>
  <dc:language>ru-RU</dc:language>
  <cp:lastModifiedBy/>
  <cp:lastPrinted>2022-04-07T09:51:00Z</cp:lastPrinted>
  <dcterms:modified xsi:type="dcterms:W3CDTF">2022-05-17T11:48:47Z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Васильев В.С. Иваново-2011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