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3" w:rsidRPr="00327783" w:rsidRDefault="00327783" w:rsidP="003277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3277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ИЛЬИН</w:t>
      </w:r>
      <w:r w:rsidRPr="00327783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ИВАНОВСК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27783">
        <w:rPr>
          <w:rFonts w:ascii="Times New Roman" w:hAnsi="Times New Roman" w:cs="Times New Roman"/>
          <w:b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327783" w:rsidRPr="00327783" w:rsidRDefault="00327783" w:rsidP="00327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783" w:rsidRDefault="00327783" w:rsidP="0032778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7783">
        <w:rPr>
          <w:rFonts w:ascii="Times New Roman" w:hAnsi="Times New Roman" w:cs="Times New Roman"/>
          <w:b/>
          <w:bCs/>
          <w:sz w:val="32"/>
          <w:szCs w:val="32"/>
          <w:u w:val="single"/>
        </w:rPr>
        <w:t>ПОСТАНОВЛЕНИЕ</w:t>
      </w:r>
    </w:p>
    <w:p w:rsidR="00FB5DC7" w:rsidRPr="00327783" w:rsidRDefault="00FB5DC7" w:rsidP="0032778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783" w:rsidRDefault="00327783" w:rsidP="0032778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7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4F81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F20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32778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2778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64F81">
        <w:rPr>
          <w:rFonts w:ascii="Times New Roman" w:hAnsi="Times New Roman" w:cs="Times New Roman"/>
          <w:bCs/>
          <w:sz w:val="28"/>
          <w:szCs w:val="28"/>
        </w:rPr>
        <w:t>450</w:t>
      </w:r>
    </w:p>
    <w:p w:rsidR="00FB5DC7" w:rsidRPr="00327783" w:rsidRDefault="00FB5DC7" w:rsidP="0032778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Ильинское-Хованское</w:t>
      </w:r>
    </w:p>
    <w:p w:rsidR="00327783" w:rsidRPr="00327783" w:rsidRDefault="00327783" w:rsidP="0032778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783" w:rsidRPr="00327783" w:rsidRDefault="00327783" w:rsidP="00327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78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методических указаний по разработке и реализации муниципальных программ Ильинского муниципального района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5DC7">
        <w:rPr>
          <w:rFonts w:ascii="Times New Roman" w:hAnsi="Times New Roman" w:cs="Times New Roman"/>
          <w:sz w:val="28"/>
          <w:szCs w:val="28"/>
        </w:rPr>
        <w:t>постановлением</w:t>
      </w:r>
      <w:r w:rsidRPr="003277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327783">
        <w:rPr>
          <w:rFonts w:ascii="Times New Roman" w:hAnsi="Times New Roman" w:cs="Times New Roman"/>
          <w:sz w:val="28"/>
          <w:szCs w:val="28"/>
        </w:rPr>
        <w:t>ского муниц</w:t>
      </w:r>
      <w:r w:rsidR="00FB5DC7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A64F81">
        <w:rPr>
          <w:rFonts w:ascii="Times New Roman" w:hAnsi="Times New Roman" w:cs="Times New Roman"/>
          <w:sz w:val="28"/>
          <w:szCs w:val="28"/>
        </w:rPr>
        <w:t>11</w:t>
      </w:r>
      <w:r w:rsidR="00FB5DC7" w:rsidRPr="00A64F81">
        <w:rPr>
          <w:rFonts w:ascii="Times New Roman" w:hAnsi="Times New Roman" w:cs="Times New Roman"/>
          <w:sz w:val="28"/>
          <w:szCs w:val="28"/>
        </w:rPr>
        <w:t>.</w:t>
      </w:r>
      <w:r w:rsidR="00F25F20" w:rsidRPr="00A64F81">
        <w:rPr>
          <w:rFonts w:ascii="Times New Roman" w:hAnsi="Times New Roman" w:cs="Times New Roman"/>
          <w:sz w:val="28"/>
          <w:szCs w:val="28"/>
        </w:rPr>
        <w:t>11.2014</w:t>
      </w:r>
      <w:r w:rsidR="00FB5DC7" w:rsidRPr="00A64F81">
        <w:rPr>
          <w:rFonts w:ascii="Times New Roman" w:hAnsi="Times New Roman" w:cs="Times New Roman"/>
          <w:sz w:val="28"/>
          <w:szCs w:val="28"/>
        </w:rPr>
        <w:t xml:space="preserve"> №</w:t>
      </w:r>
      <w:r w:rsidR="00A64F81">
        <w:rPr>
          <w:rFonts w:ascii="Times New Roman" w:hAnsi="Times New Roman" w:cs="Times New Roman"/>
          <w:sz w:val="28"/>
          <w:szCs w:val="28"/>
        </w:rPr>
        <w:t>449</w:t>
      </w:r>
      <w:r w:rsidRPr="00A64F81"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F25F20" w:rsidRPr="00A64F81">
        <w:rPr>
          <w:rFonts w:ascii="Times New Roman" w:hAnsi="Times New Roman" w:cs="Times New Roman"/>
          <w:sz w:val="28"/>
          <w:szCs w:val="28"/>
        </w:rPr>
        <w:t>е</w:t>
      </w:r>
      <w:r w:rsidRPr="00A64F81">
        <w:rPr>
          <w:rFonts w:ascii="Times New Roman" w:hAnsi="Times New Roman" w:cs="Times New Roman"/>
          <w:sz w:val="28"/>
          <w:szCs w:val="28"/>
        </w:rPr>
        <w:t xml:space="preserve"> </w:t>
      </w:r>
      <w:r w:rsidR="00F25F20" w:rsidRPr="00A64F81">
        <w:rPr>
          <w:rFonts w:ascii="Times New Roman" w:hAnsi="Times New Roman" w:cs="Times New Roman"/>
          <w:sz w:val="28"/>
          <w:szCs w:val="28"/>
        </w:rPr>
        <w:t>ра</w:t>
      </w:r>
      <w:r w:rsidRPr="00A64F81">
        <w:rPr>
          <w:rFonts w:ascii="Times New Roman" w:hAnsi="Times New Roman" w:cs="Times New Roman"/>
          <w:sz w:val="28"/>
          <w:szCs w:val="28"/>
        </w:rPr>
        <w:t>зработки, реализации и оценки эффективности муниципальных программ Ильинского муниципального района»</w:t>
      </w:r>
      <w:r w:rsidRPr="0032778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32778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</w:p>
    <w:p w:rsidR="00327783" w:rsidRPr="00327783" w:rsidRDefault="00327783" w:rsidP="003277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20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 xml:space="preserve">1. Утвердить Методические </w:t>
      </w:r>
      <w:r w:rsidR="00FB5DC7">
        <w:rPr>
          <w:rFonts w:ascii="Times New Roman" w:hAnsi="Times New Roman" w:cs="Times New Roman"/>
          <w:sz w:val="28"/>
          <w:szCs w:val="28"/>
        </w:rPr>
        <w:t>указания</w:t>
      </w:r>
      <w:r w:rsidRPr="00327783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327783">
        <w:rPr>
          <w:rFonts w:ascii="Times New Roman" w:hAnsi="Times New Roman" w:cs="Times New Roman"/>
          <w:sz w:val="28"/>
          <w:szCs w:val="28"/>
        </w:rPr>
        <w:t>ского муниципального района согласно приложению.</w:t>
      </w:r>
    </w:p>
    <w:p w:rsidR="00F25F20" w:rsidRDefault="00F25F20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Default="00F25F20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Отменить:</w:t>
      </w:r>
    </w:p>
    <w:p w:rsidR="00F25F20" w:rsidRDefault="00F25F20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Ильинского муниципального района от 13.03.2013 №88 «Об утверждении методических указаний по разработке и реализации муниципальных программ Ильинского муниципального района»;</w:t>
      </w:r>
    </w:p>
    <w:p w:rsidR="00F25F20" w:rsidRDefault="00F25F20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Ильинского муниципального района от 30.12.2013 №444 «О внесении изменений в Постановление администрации Ильинского муниципального района от 13.03.2013 №88 «Об утверждении методических указаний по разработке и реализации муниципальных программ Ильинского муниципального района»</w:t>
      </w:r>
    </w:p>
    <w:p w:rsidR="00F25F20" w:rsidRPr="00327783" w:rsidRDefault="00F25F20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Default="00F25F20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327783">
        <w:rPr>
          <w:rFonts w:ascii="Times New Roman" w:hAnsi="Times New Roman" w:cs="Times New Roman"/>
          <w:sz w:val="28"/>
          <w:szCs w:val="28"/>
        </w:rPr>
        <w:t>вать настоящее постановление в «</w:t>
      </w:r>
      <w:r w:rsidR="00327783" w:rsidRPr="00327783">
        <w:rPr>
          <w:rFonts w:ascii="Times New Roman" w:hAnsi="Times New Roman" w:cs="Times New Roman"/>
          <w:sz w:val="28"/>
          <w:szCs w:val="28"/>
        </w:rPr>
        <w:t>Вестник</w:t>
      </w:r>
      <w:r w:rsidR="00327783">
        <w:rPr>
          <w:rFonts w:ascii="Times New Roman" w:hAnsi="Times New Roman" w:cs="Times New Roman"/>
          <w:sz w:val="28"/>
          <w:szCs w:val="28"/>
        </w:rPr>
        <w:t>е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</w:t>
      </w:r>
      <w:r w:rsidR="00327783">
        <w:rPr>
          <w:rFonts w:ascii="Times New Roman" w:hAnsi="Times New Roman" w:cs="Times New Roman"/>
          <w:sz w:val="28"/>
          <w:szCs w:val="28"/>
        </w:rPr>
        <w:t>муниципальных правовых актов 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27783">
        <w:rPr>
          <w:rFonts w:ascii="Times New Roman" w:hAnsi="Times New Roman" w:cs="Times New Roman"/>
          <w:sz w:val="28"/>
          <w:szCs w:val="28"/>
        </w:rPr>
        <w:t>»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327783">
        <w:rPr>
          <w:rFonts w:ascii="Times New Roman" w:hAnsi="Times New Roman" w:cs="Times New Roman"/>
          <w:sz w:val="28"/>
          <w:szCs w:val="28"/>
        </w:rPr>
        <w:t>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327783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7783" w:rsidRPr="003277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7" w:rsidRDefault="00FB5DC7" w:rsidP="003277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B5DC7" w:rsidRDefault="00FB5DC7" w:rsidP="003277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5DC7" w:rsidRDefault="00FB5DC7" w:rsidP="003277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27783" w:rsidRPr="00327783" w:rsidRDefault="00FB5DC7" w:rsidP="003277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27783" w:rsidRPr="0032778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27783" w:rsidRPr="00327783" w:rsidRDefault="00327783" w:rsidP="00327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</w:t>
      </w:r>
      <w:r w:rsidRPr="0032778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783">
        <w:rPr>
          <w:rFonts w:ascii="Times New Roman" w:hAnsi="Times New Roman" w:cs="Times New Roman"/>
          <w:b/>
          <w:sz w:val="28"/>
          <w:szCs w:val="28"/>
        </w:rPr>
        <w:t>муниципального района:                              Е.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277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СМОЛИН</w:t>
      </w:r>
    </w:p>
    <w:p w:rsidR="00327783" w:rsidRPr="00327783" w:rsidRDefault="00327783" w:rsidP="003277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5F20" w:rsidRDefault="00F25F20" w:rsidP="0032778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Par28"/>
      <w:bookmarkEnd w:id="2"/>
    </w:p>
    <w:p w:rsidR="00327783" w:rsidRPr="00327783" w:rsidRDefault="00327783" w:rsidP="0032778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27783">
        <w:rPr>
          <w:rFonts w:ascii="Times New Roman" w:hAnsi="Times New Roman" w:cs="Times New Roman"/>
        </w:rPr>
        <w:lastRenderedPageBreak/>
        <w:t>Приложение</w:t>
      </w:r>
    </w:p>
    <w:p w:rsidR="00327783" w:rsidRPr="00327783" w:rsidRDefault="00327783" w:rsidP="00327783">
      <w:pPr>
        <w:pStyle w:val="ConsPlusNormal"/>
        <w:jc w:val="right"/>
        <w:rPr>
          <w:rFonts w:ascii="Times New Roman" w:hAnsi="Times New Roman" w:cs="Times New Roman"/>
        </w:rPr>
      </w:pPr>
      <w:r w:rsidRPr="00327783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327783">
        <w:rPr>
          <w:rFonts w:ascii="Times New Roman" w:hAnsi="Times New Roman" w:cs="Times New Roman"/>
        </w:rPr>
        <w:t>администрации</w:t>
      </w:r>
    </w:p>
    <w:p w:rsidR="00327783" w:rsidRPr="00327783" w:rsidRDefault="00327783" w:rsidP="003277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</w:t>
      </w:r>
      <w:r w:rsidRPr="00327783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327783">
        <w:rPr>
          <w:rFonts w:ascii="Times New Roman" w:hAnsi="Times New Roman" w:cs="Times New Roman"/>
        </w:rPr>
        <w:t>муниципального района</w:t>
      </w:r>
    </w:p>
    <w:p w:rsidR="00327783" w:rsidRPr="00327783" w:rsidRDefault="00327783" w:rsidP="00327783">
      <w:pPr>
        <w:pStyle w:val="ConsPlusNormal"/>
        <w:jc w:val="right"/>
        <w:rPr>
          <w:rFonts w:ascii="Times New Roman" w:hAnsi="Times New Roman" w:cs="Times New Roman"/>
        </w:rPr>
      </w:pPr>
      <w:r w:rsidRPr="00327783">
        <w:rPr>
          <w:rFonts w:ascii="Times New Roman" w:hAnsi="Times New Roman" w:cs="Times New Roman"/>
        </w:rPr>
        <w:t xml:space="preserve">от </w:t>
      </w:r>
      <w:r w:rsidR="00A64F8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F25F20">
        <w:rPr>
          <w:rFonts w:ascii="Times New Roman" w:hAnsi="Times New Roman" w:cs="Times New Roman"/>
        </w:rPr>
        <w:t xml:space="preserve">ноября </w:t>
      </w:r>
      <w:r w:rsidRPr="0032778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327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A64F81">
        <w:rPr>
          <w:rFonts w:ascii="Times New Roman" w:hAnsi="Times New Roman" w:cs="Times New Roman"/>
        </w:rPr>
        <w:t>450</w:t>
      </w:r>
    </w:p>
    <w:p w:rsidR="00327783" w:rsidRPr="00327783" w:rsidRDefault="00327783" w:rsidP="003277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783" w:rsidRPr="00327783" w:rsidRDefault="00327783" w:rsidP="00327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32778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327783" w:rsidRDefault="004F5091" w:rsidP="00327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7783">
        <w:rPr>
          <w:rFonts w:ascii="Times New Roman" w:hAnsi="Times New Roman" w:cs="Times New Roman"/>
          <w:b/>
          <w:bCs/>
          <w:sz w:val="28"/>
          <w:szCs w:val="28"/>
        </w:rPr>
        <w:t>о разработке и реализации муниципальных программ Ильинского муниципального района</w:t>
      </w:r>
    </w:p>
    <w:p w:rsidR="00327783" w:rsidRPr="00327783" w:rsidRDefault="00327783" w:rsidP="00327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7783" w:rsidRPr="00327783" w:rsidRDefault="00327783" w:rsidP="00A57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A577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7783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по 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327783">
        <w:rPr>
          <w:rFonts w:ascii="Times New Roman" w:hAnsi="Times New Roman" w:cs="Times New Roman"/>
          <w:sz w:val="28"/>
          <w:szCs w:val="28"/>
        </w:rPr>
        <w:t>ского муниципального района (далее - Методические указания, Программы) определяют правила формирования отдельных разделов и приложений Программ, требования к содержанию пояснительных записок, представляемых в составе сопроводительных материалов к проектам Программ и проектам изменений, вносимых в утвержденные Программы, устанавливают требования к формированию отчетных материалов о ходе реализации Программ.</w:t>
      </w:r>
      <w:proofErr w:type="gramEnd"/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>2. В целях настоящих Методических указаний используются следующие сокращения:</w:t>
      </w:r>
    </w:p>
    <w:p w:rsidR="00327783" w:rsidRPr="00A64F81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Порядок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327783">
        <w:rPr>
          <w:rFonts w:ascii="Times New Roman" w:hAnsi="Times New Roman" w:cs="Times New Roman"/>
          <w:sz w:val="28"/>
          <w:szCs w:val="28"/>
        </w:rPr>
        <w:t>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утвержденный постановлением администрации </w:t>
      </w:r>
      <w:r w:rsidR="00327783">
        <w:rPr>
          <w:rFonts w:ascii="Times New Roman" w:hAnsi="Times New Roman" w:cs="Times New Roman"/>
          <w:sz w:val="28"/>
          <w:szCs w:val="28"/>
        </w:rPr>
        <w:t>Ильинс</w:t>
      </w:r>
      <w:r w:rsidR="00327783" w:rsidRPr="00327783">
        <w:rPr>
          <w:rFonts w:ascii="Times New Roman" w:hAnsi="Times New Roman" w:cs="Times New Roman"/>
          <w:sz w:val="28"/>
          <w:szCs w:val="28"/>
        </w:rPr>
        <w:t>кого муниципальног</w:t>
      </w:r>
      <w:r w:rsidR="00327783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F25F20" w:rsidRPr="00A64F81">
        <w:rPr>
          <w:rFonts w:ascii="Times New Roman" w:hAnsi="Times New Roman" w:cs="Times New Roman"/>
          <w:sz w:val="28"/>
          <w:szCs w:val="28"/>
        </w:rPr>
        <w:t xml:space="preserve">от </w:t>
      </w:r>
      <w:r w:rsidR="00A64F81">
        <w:rPr>
          <w:rFonts w:ascii="Times New Roman" w:hAnsi="Times New Roman" w:cs="Times New Roman"/>
          <w:sz w:val="28"/>
          <w:szCs w:val="28"/>
        </w:rPr>
        <w:t>11</w:t>
      </w:r>
      <w:r w:rsidR="00327783" w:rsidRPr="00A64F81">
        <w:rPr>
          <w:rFonts w:ascii="Times New Roman" w:hAnsi="Times New Roman" w:cs="Times New Roman"/>
          <w:sz w:val="28"/>
          <w:szCs w:val="28"/>
        </w:rPr>
        <w:t>.</w:t>
      </w:r>
      <w:r w:rsidR="00F25F20" w:rsidRPr="00A64F81">
        <w:rPr>
          <w:rFonts w:ascii="Times New Roman" w:hAnsi="Times New Roman" w:cs="Times New Roman"/>
          <w:sz w:val="28"/>
          <w:szCs w:val="28"/>
        </w:rPr>
        <w:t>11</w:t>
      </w:r>
      <w:r w:rsidR="00327783" w:rsidRPr="00A64F81">
        <w:rPr>
          <w:rFonts w:ascii="Times New Roman" w:hAnsi="Times New Roman" w:cs="Times New Roman"/>
          <w:sz w:val="28"/>
          <w:szCs w:val="28"/>
        </w:rPr>
        <w:t>.201</w:t>
      </w:r>
      <w:r w:rsidR="00F25F20" w:rsidRPr="00A64F81">
        <w:rPr>
          <w:rFonts w:ascii="Times New Roman" w:hAnsi="Times New Roman" w:cs="Times New Roman"/>
          <w:sz w:val="28"/>
          <w:szCs w:val="28"/>
        </w:rPr>
        <w:t>4</w:t>
      </w:r>
      <w:r w:rsidR="00327783" w:rsidRPr="00A64F81">
        <w:rPr>
          <w:rFonts w:ascii="Times New Roman" w:hAnsi="Times New Roman" w:cs="Times New Roman"/>
          <w:sz w:val="28"/>
          <w:szCs w:val="28"/>
        </w:rPr>
        <w:t xml:space="preserve"> </w:t>
      </w:r>
      <w:r w:rsidR="00F25F20" w:rsidRPr="00A64F81">
        <w:rPr>
          <w:rFonts w:ascii="Times New Roman" w:hAnsi="Times New Roman" w:cs="Times New Roman"/>
          <w:sz w:val="28"/>
          <w:szCs w:val="28"/>
        </w:rPr>
        <w:t>№</w:t>
      </w:r>
      <w:r w:rsidR="00A64F81">
        <w:rPr>
          <w:rFonts w:ascii="Times New Roman" w:hAnsi="Times New Roman" w:cs="Times New Roman"/>
          <w:sz w:val="28"/>
          <w:szCs w:val="28"/>
        </w:rPr>
        <w:t>449</w:t>
      </w:r>
      <w:r w:rsidR="00327783" w:rsidRPr="00A64F81"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F25F20" w:rsidRPr="00A64F81">
        <w:rPr>
          <w:rFonts w:ascii="Times New Roman" w:hAnsi="Times New Roman" w:cs="Times New Roman"/>
          <w:sz w:val="28"/>
          <w:szCs w:val="28"/>
        </w:rPr>
        <w:t>е</w:t>
      </w:r>
      <w:r w:rsidR="00327783" w:rsidRPr="00A64F8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Ильинского муниципального района»;</w:t>
      </w:r>
    </w:p>
    <w:p w:rsidR="00327783" w:rsidRPr="00327783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Перечень - перечень Программ, подлежащих формированию и реализации, утвержденный постановлением администрации </w:t>
      </w:r>
      <w:r w:rsidR="00327783">
        <w:rPr>
          <w:rFonts w:ascii="Times New Roman" w:hAnsi="Times New Roman" w:cs="Times New Roman"/>
          <w:sz w:val="28"/>
          <w:szCs w:val="28"/>
        </w:rPr>
        <w:t>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27783" w:rsidRPr="00327783">
        <w:rPr>
          <w:rFonts w:ascii="Times New Roman" w:hAnsi="Times New Roman" w:cs="Times New Roman"/>
          <w:sz w:val="28"/>
          <w:szCs w:val="28"/>
        </w:rPr>
        <w:t>;</w:t>
      </w:r>
    </w:p>
    <w:p w:rsidR="00327783" w:rsidRPr="00327783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Программ -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</w:t>
      </w:r>
      <w:r w:rsidR="00327783">
        <w:rPr>
          <w:rFonts w:ascii="Times New Roman" w:hAnsi="Times New Roman" w:cs="Times New Roman"/>
          <w:sz w:val="28"/>
          <w:szCs w:val="28"/>
        </w:rPr>
        <w:t>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утвержденная в составе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327783" w:rsidRPr="00327783">
        <w:rPr>
          <w:rFonts w:ascii="Times New Roman" w:hAnsi="Times New Roman" w:cs="Times New Roman"/>
          <w:sz w:val="28"/>
          <w:szCs w:val="28"/>
        </w:rPr>
        <w:t>;</w:t>
      </w:r>
    </w:p>
    <w:p w:rsidR="00327783" w:rsidRPr="00A64F81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Методика планирования бюджетных ассигнований - методика планирования бюджетных ассигнований на очередной финансовый год и плановый период, </w:t>
      </w:r>
      <w:r w:rsidR="00327783" w:rsidRPr="00A64F81">
        <w:rPr>
          <w:rFonts w:ascii="Times New Roman" w:hAnsi="Times New Roman" w:cs="Times New Roman"/>
          <w:sz w:val="28"/>
          <w:szCs w:val="28"/>
        </w:rPr>
        <w:t>утвержденная Финансовым отделом Ильинского муниципального района;</w:t>
      </w:r>
    </w:p>
    <w:p w:rsidR="00327783" w:rsidRPr="00327783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83">
        <w:rPr>
          <w:rFonts w:ascii="Times New Roman" w:hAnsi="Times New Roman" w:cs="Times New Roman"/>
          <w:sz w:val="28"/>
          <w:szCs w:val="28"/>
        </w:rPr>
        <w:t>Финансовый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</w:t>
      </w:r>
      <w:r w:rsidR="00327783">
        <w:rPr>
          <w:rFonts w:ascii="Times New Roman" w:hAnsi="Times New Roman" w:cs="Times New Roman"/>
          <w:sz w:val="28"/>
          <w:szCs w:val="28"/>
        </w:rPr>
        <w:t>отдел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</w:t>
      </w:r>
      <w:r w:rsidR="00327783">
        <w:rPr>
          <w:rFonts w:ascii="Times New Roman" w:hAnsi="Times New Roman" w:cs="Times New Roman"/>
          <w:sz w:val="28"/>
          <w:szCs w:val="28"/>
        </w:rPr>
        <w:t>–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27783">
        <w:rPr>
          <w:rFonts w:ascii="Times New Roman" w:hAnsi="Times New Roman" w:cs="Times New Roman"/>
          <w:sz w:val="28"/>
          <w:szCs w:val="28"/>
        </w:rPr>
        <w:t>ый отдел 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327783" w:rsidRPr="00327783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5A3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A855A3">
        <w:rPr>
          <w:rFonts w:ascii="Times New Roman" w:hAnsi="Times New Roman" w:cs="Times New Roman"/>
          <w:sz w:val="28"/>
          <w:szCs w:val="28"/>
        </w:rPr>
        <w:t>й политике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</w:t>
      </w:r>
      <w:r w:rsidR="00A855A3">
        <w:rPr>
          <w:rFonts w:ascii="Times New Roman" w:hAnsi="Times New Roman" w:cs="Times New Roman"/>
          <w:sz w:val="28"/>
          <w:szCs w:val="28"/>
        </w:rPr>
        <w:t>–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</w:t>
      </w:r>
      <w:r w:rsidR="00A855A3">
        <w:rPr>
          <w:rFonts w:ascii="Times New Roman" w:hAnsi="Times New Roman" w:cs="Times New Roman"/>
          <w:sz w:val="28"/>
          <w:szCs w:val="28"/>
        </w:rPr>
        <w:t>Управление по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A855A3">
        <w:rPr>
          <w:rFonts w:ascii="Times New Roman" w:hAnsi="Times New Roman" w:cs="Times New Roman"/>
          <w:sz w:val="28"/>
          <w:szCs w:val="28"/>
        </w:rPr>
        <w:t>й политике Ильинс</w:t>
      </w:r>
      <w:r w:rsidR="00327783" w:rsidRPr="00327783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327783" w:rsidRPr="00327783" w:rsidRDefault="00D7756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83" w:rsidRPr="00327783">
        <w:rPr>
          <w:rFonts w:ascii="Times New Roman" w:hAnsi="Times New Roman" w:cs="Times New Roman"/>
          <w:sz w:val="28"/>
          <w:szCs w:val="28"/>
        </w:rPr>
        <w:t xml:space="preserve">Комиссия - комиссия при администрации </w:t>
      </w:r>
      <w:r w:rsidR="00A855A3">
        <w:rPr>
          <w:rFonts w:ascii="Times New Roman" w:hAnsi="Times New Roman" w:cs="Times New Roman"/>
          <w:sz w:val="28"/>
          <w:szCs w:val="28"/>
        </w:rPr>
        <w:t>Ильин</w:t>
      </w:r>
      <w:r w:rsidR="00327783" w:rsidRPr="00327783">
        <w:rPr>
          <w:rFonts w:ascii="Times New Roman" w:hAnsi="Times New Roman" w:cs="Times New Roman"/>
          <w:sz w:val="28"/>
          <w:szCs w:val="28"/>
        </w:rPr>
        <w:t>ского муниципального района по бюджетным проектировкам на очередной финансовый год и плановый период.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 xml:space="preserve">3. В целях настоящих Методических указаний используются термины и определения, установленные </w:t>
      </w:r>
      <w:r w:rsidR="00D77563">
        <w:rPr>
          <w:rFonts w:ascii="Times New Roman" w:hAnsi="Times New Roman" w:cs="Times New Roman"/>
          <w:sz w:val="28"/>
          <w:szCs w:val="28"/>
        </w:rPr>
        <w:t>Порядком</w:t>
      </w:r>
      <w:r w:rsidRPr="00327783">
        <w:rPr>
          <w:rFonts w:ascii="Times New Roman" w:hAnsi="Times New Roman" w:cs="Times New Roman"/>
          <w:sz w:val="28"/>
          <w:szCs w:val="28"/>
        </w:rPr>
        <w:t>.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 xml:space="preserve">4. Настоящие Методические указания подготовлены в соответствии с </w:t>
      </w:r>
      <w:r w:rsidR="00D77563"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Pr="00327783">
        <w:rPr>
          <w:rFonts w:ascii="Times New Roman" w:hAnsi="Times New Roman" w:cs="Times New Roman"/>
          <w:sz w:val="28"/>
          <w:szCs w:val="28"/>
        </w:rPr>
        <w:t xml:space="preserve"> и определяют: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>1) особенности формирования отдельных разделов и приложений Программы;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>2) требования к содержанию пояснительных записок, представляемых в составе сопроводительных материалов к проекту Программы и проекту изменений, вносимых в утвержденную Программу;</w:t>
      </w:r>
    </w:p>
    <w:p w:rsidR="00327783" w:rsidRP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783">
        <w:rPr>
          <w:rFonts w:ascii="Times New Roman" w:hAnsi="Times New Roman" w:cs="Times New Roman"/>
          <w:sz w:val="28"/>
          <w:szCs w:val="28"/>
        </w:rPr>
        <w:t>3) требования к формированию отчетных материалов о ходе реализации Программы.</w:t>
      </w:r>
    </w:p>
    <w:p w:rsidR="00327783" w:rsidRDefault="00327783" w:rsidP="00327783">
      <w:pPr>
        <w:pStyle w:val="ConsPlusNormal"/>
        <w:ind w:firstLine="540"/>
        <w:jc w:val="both"/>
      </w:pPr>
    </w:p>
    <w:p w:rsidR="00327783" w:rsidRPr="00A855A3" w:rsidRDefault="00327783" w:rsidP="00A57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6"/>
      <w:bookmarkEnd w:id="5"/>
      <w:r w:rsidRPr="00A855A3">
        <w:rPr>
          <w:rFonts w:ascii="Times New Roman" w:hAnsi="Times New Roman" w:cs="Times New Roman"/>
          <w:b/>
          <w:sz w:val="28"/>
          <w:szCs w:val="28"/>
        </w:rPr>
        <w:t>1. Особенности формирования отдельных разделов</w:t>
      </w:r>
      <w:r w:rsidR="00F1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A3">
        <w:rPr>
          <w:rFonts w:ascii="Times New Roman" w:hAnsi="Times New Roman" w:cs="Times New Roman"/>
          <w:b/>
          <w:sz w:val="28"/>
          <w:szCs w:val="28"/>
        </w:rPr>
        <w:t>и приложений Программы</w:t>
      </w:r>
    </w:p>
    <w:p w:rsidR="00327783" w:rsidRDefault="00327783" w:rsidP="003319F4">
      <w:pPr>
        <w:pStyle w:val="ConsPlusNormal"/>
        <w:jc w:val="center"/>
        <w:outlineLvl w:val="2"/>
      </w:pPr>
      <w:bookmarkStart w:id="6" w:name="Par59"/>
      <w:bookmarkEnd w:id="6"/>
      <w:r w:rsidRPr="00A855A3">
        <w:rPr>
          <w:rFonts w:ascii="Times New Roman" w:hAnsi="Times New Roman" w:cs="Times New Roman"/>
          <w:b/>
          <w:sz w:val="28"/>
          <w:szCs w:val="28"/>
        </w:rPr>
        <w:t>1.1. Паспорт Программы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Паспорт Программы приводится согласно </w:t>
      </w:r>
      <w:r w:rsidR="00D77563">
        <w:rPr>
          <w:rFonts w:ascii="Times New Roman" w:hAnsi="Times New Roman" w:cs="Times New Roman"/>
          <w:sz w:val="28"/>
          <w:szCs w:val="28"/>
        </w:rPr>
        <w:t>таблице 1</w:t>
      </w:r>
      <w:r w:rsidRPr="00A855A3">
        <w:rPr>
          <w:rFonts w:ascii="Times New Roman" w:hAnsi="Times New Roman" w:cs="Times New Roman"/>
          <w:sz w:val="28"/>
          <w:szCs w:val="28"/>
        </w:rPr>
        <w:t>, заполненной в соответствии со следующими правилами:</w:t>
      </w:r>
    </w:p>
    <w:p w:rsidR="00327783" w:rsidRPr="00A855A3" w:rsidRDefault="00A855A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поле «</w:t>
      </w:r>
      <w:r w:rsidR="00327783" w:rsidRPr="00A855A3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783" w:rsidRPr="00A855A3">
        <w:rPr>
          <w:rFonts w:ascii="Times New Roman" w:hAnsi="Times New Roman" w:cs="Times New Roman"/>
          <w:sz w:val="28"/>
          <w:szCs w:val="28"/>
        </w:rPr>
        <w:t xml:space="preserve"> приводится формулировка наименования Программы, приведенная в Перечне;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2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приводится год начала и год планируемого завершения реализации Программы. Год планируемого завершения реализации Программы должен совпадать с наиболее поздним годом планируемого завершения подпрограмм, входящих в состав Программы;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3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Администратор программы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приводится наименование администратора, приведенное в Перечне;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4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Исполнители программы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приводятся наименования исполнителей, указанные в Перечне;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5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Перечень подпрограмм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должны быть раздельно перечислены наименования аналитических и специальных подпрограмм, входящих в состав Программы;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A3">
        <w:rPr>
          <w:rFonts w:ascii="Times New Roman" w:hAnsi="Times New Roman" w:cs="Times New Roman"/>
          <w:sz w:val="28"/>
          <w:szCs w:val="28"/>
        </w:rPr>
        <w:t>6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Цель (цели) программы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указывается цель (цели) Программы в формулировке, используемой в разделе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Цель (цели) и ожидаемые результаты реализации программы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Программы;</w:t>
      </w:r>
      <w:proofErr w:type="gramEnd"/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7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A855A3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Объем ресурсного обеспечения программы</w:t>
      </w:r>
      <w:r w:rsidR="00A855A3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приводятся следующие сведения в разбивке по годам реализации Программы: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бюджета </w:t>
      </w:r>
      <w:r w:rsidR="00A855A3">
        <w:rPr>
          <w:rFonts w:ascii="Times New Roman" w:hAnsi="Times New Roman" w:cs="Times New Roman"/>
          <w:sz w:val="28"/>
          <w:szCs w:val="28"/>
        </w:rPr>
        <w:t>Ильин</w:t>
      </w:r>
      <w:r w:rsidRPr="00A855A3">
        <w:rPr>
          <w:rFonts w:ascii="Times New Roman" w:hAnsi="Times New Roman" w:cs="Times New Roman"/>
          <w:sz w:val="28"/>
          <w:szCs w:val="28"/>
        </w:rPr>
        <w:t>ского муниципального района (далее - местный бюджет) на реализацию Программы;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местного бюджета на реализацию Программы без учета поступлений </w:t>
      </w:r>
      <w:proofErr w:type="gramStart"/>
      <w:r w:rsidRPr="00A85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5A3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A855A3">
        <w:rPr>
          <w:rFonts w:ascii="Times New Roman" w:hAnsi="Times New Roman" w:cs="Times New Roman"/>
          <w:sz w:val="28"/>
          <w:szCs w:val="28"/>
        </w:rPr>
        <w:t xml:space="preserve"> бюджет субсидий, субвенций, иных межбюджетных трансфертов и безвозмездных поступлений от физических и юридических лиц, имеющих целевое назначение (указывается, если на реализацию подпрограммы запланированы бюджетные ассигнования из соответствующих источников);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местного бюджета на реализацию Программы, источником финансового обеспечения которых являются поступления </w:t>
      </w:r>
      <w:proofErr w:type="gramStart"/>
      <w:r w:rsidRPr="00A85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5A3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A855A3">
        <w:rPr>
          <w:rFonts w:ascii="Times New Roman" w:hAnsi="Times New Roman" w:cs="Times New Roman"/>
          <w:sz w:val="28"/>
          <w:szCs w:val="28"/>
        </w:rPr>
        <w:t xml:space="preserve"> бюджет субсидий, субвенций, иных </w:t>
      </w:r>
      <w:r w:rsidRPr="00A855A3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 безвозмездных поступлений от физических и юридических лиц, имеющих целевое назначение (указывается, если на реализацию подпрограммы запланированы бюджетные ассигнования из соответствующих источников);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- общий объем привлекаемого внебюджетного финансирования для достижения целей Программы (указывается, если планируется привлечение внебюджетного финансирования).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3319F4" w:rsidRDefault="00327783" w:rsidP="00327783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7" w:name="Par74"/>
      <w:bookmarkEnd w:id="7"/>
      <w:r w:rsidRPr="003319F4">
        <w:rPr>
          <w:rFonts w:ascii="Times New Roman" w:hAnsi="Times New Roman" w:cs="Times New Roman"/>
        </w:rPr>
        <w:t>Таблица 1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7313"/>
      </w:tblGrid>
      <w:tr w:rsidR="00327783" w:rsidTr="00327783"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 w:rsidP="00A855A3">
            <w:pPr>
              <w:pStyle w:val="ConsPlusNormal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76"/>
            <w:bookmarkEnd w:id="8"/>
            <w:r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Паспорт муниципальной программы 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Ильин</w:t>
            </w: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A855A3" w:rsidP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A855A3" w:rsidP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начала реализации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завершения реализации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администратора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Аналитические подпрограммы: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аналитической подпрограммы 1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аналитической подпрограммы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Специальные подпрограммы: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специальной подпрограммы 1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специальной подпрограммы 2</w:t>
            </w:r>
            <w:r w:rsidR="00A855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Цель (цели)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Частная 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A85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Частная цель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Общий объем бюджетных ассигнований: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на реализацию муниципальной программы в году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"объем бюджетных ассигнований местного бюджета на реализацию муниципальной программы в году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- местный бюджет: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назначение, в году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назначение, в году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- областной бюджет: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субсидий, субвенций, иных межбюджетных трансфертов, имеющих целевое назначение, из областного бюджета в году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субсидий, субвенций, иных межбюджетных трансфертов, имеющих целевое назначение, из областного бюджета в году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фондов: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субсидий, субвенций, иных межбюджетных трансфертов, имеющих целевое назначение, из бюджетов государственных внебюджетных фондов в году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субсидий, субвенций, иных межбюджетных трансфертов, имеющих целевое назначение, из бюджетов государственных внебюджетных фондов в году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лиц: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безвозмездных поступлений от физических и юридических лиц, имеющих целевое назначение, в году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безвозмездных поступлений от физических и юридических лиц, имеющих целевое назначение, в году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A855A3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A855A3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5A3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финансирование:</w:t>
            </w:r>
          </w:p>
          <w:p w:rsidR="00327783" w:rsidRPr="00A855A3" w:rsidRDefault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году n + 1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A855A3" w:rsidRDefault="00A855A3" w:rsidP="00A855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году n + 2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A855A3">
              <w:rPr>
                <w:rFonts w:ascii="Times New Roman" w:hAnsi="Times New Roman" w:cs="Times New Roman"/>
                <w:sz w:val="22"/>
                <w:szCs w:val="22"/>
              </w:rPr>
              <w:t>, тыс. руб. 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3319F4">
        <w:rPr>
          <w:rFonts w:ascii="Times New Roman" w:hAnsi="Times New Roman" w:cs="Times New Roman"/>
          <w:sz w:val="28"/>
          <w:szCs w:val="28"/>
        </w:rPr>
        <w:t>таблице 1</w:t>
      </w:r>
      <w:r w:rsidRPr="00A855A3">
        <w:rPr>
          <w:rFonts w:ascii="Times New Roman" w:hAnsi="Times New Roman" w:cs="Times New Roman"/>
          <w:sz w:val="28"/>
          <w:szCs w:val="28"/>
        </w:rPr>
        <w:t xml:space="preserve"> (при формировании Программы - удалить):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1) n + 1 - первый год реализации Программы;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2) по согласованию с </w:t>
      </w:r>
      <w:r w:rsidR="000358A4">
        <w:rPr>
          <w:rFonts w:ascii="Times New Roman" w:hAnsi="Times New Roman" w:cs="Times New Roman"/>
          <w:sz w:val="28"/>
          <w:szCs w:val="28"/>
        </w:rPr>
        <w:t xml:space="preserve">Управлением по </w:t>
      </w:r>
      <w:r w:rsidRPr="00A855A3">
        <w:rPr>
          <w:rFonts w:ascii="Times New Roman" w:hAnsi="Times New Roman" w:cs="Times New Roman"/>
          <w:sz w:val="28"/>
          <w:szCs w:val="28"/>
        </w:rPr>
        <w:t>экономическо</w:t>
      </w:r>
      <w:r w:rsidR="000358A4">
        <w:rPr>
          <w:rFonts w:ascii="Times New Roman" w:hAnsi="Times New Roman" w:cs="Times New Roman"/>
          <w:sz w:val="28"/>
          <w:szCs w:val="28"/>
        </w:rPr>
        <w:t>й</w:t>
      </w:r>
      <w:r w:rsidRPr="00A855A3">
        <w:rPr>
          <w:rFonts w:ascii="Times New Roman" w:hAnsi="Times New Roman" w:cs="Times New Roman"/>
          <w:sz w:val="28"/>
          <w:szCs w:val="28"/>
        </w:rPr>
        <w:t xml:space="preserve"> </w:t>
      </w:r>
      <w:r w:rsidR="000358A4">
        <w:rPr>
          <w:rFonts w:ascii="Times New Roman" w:hAnsi="Times New Roman" w:cs="Times New Roman"/>
          <w:sz w:val="28"/>
          <w:szCs w:val="28"/>
        </w:rPr>
        <w:t>политик</w:t>
      </w:r>
      <w:r w:rsidR="003319F4">
        <w:rPr>
          <w:rFonts w:ascii="Times New Roman" w:hAnsi="Times New Roman" w:cs="Times New Roman"/>
          <w:sz w:val="28"/>
          <w:szCs w:val="28"/>
        </w:rPr>
        <w:t>е</w:t>
      </w:r>
      <w:r w:rsidR="000358A4"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A855A3">
        <w:rPr>
          <w:rFonts w:ascii="Times New Roman" w:hAnsi="Times New Roman" w:cs="Times New Roman"/>
          <w:sz w:val="28"/>
          <w:szCs w:val="28"/>
        </w:rPr>
        <w:t xml:space="preserve"> </w:t>
      </w:r>
      <w:r w:rsidR="003319F4">
        <w:rPr>
          <w:rFonts w:ascii="Times New Roman" w:hAnsi="Times New Roman" w:cs="Times New Roman"/>
          <w:sz w:val="28"/>
          <w:szCs w:val="28"/>
        </w:rPr>
        <w:t>таблицы 1</w:t>
      </w:r>
      <w:r w:rsidRPr="00A855A3">
        <w:rPr>
          <w:rFonts w:ascii="Times New Roman" w:hAnsi="Times New Roman" w:cs="Times New Roman"/>
          <w:sz w:val="28"/>
          <w:szCs w:val="28"/>
        </w:rPr>
        <w:t xml:space="preserve"> может быть уточнена.</w:t>
      </w:r>
    </w:p>
    <w:p w:rsidR="00327783" w:rsidRDefault="00327783" w:rsidP="00327783">
      <w:pPr>
        <w:pStyle w:val="ConsPlusNormal"/>
        <w:ind w:firstLine="540"/>
        <w:jc w:val="both"/>
      </w:pPr>
    </w:p>
    <w:p w:rsidR="00327783" w:rsidRPr="00A855A3" w:rsidRDefault="00327783" w:rsidP="003319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36"/>
      <w:bookmarkEnd w:id="9"/>
      <w:r w:rsidRPr="00A855A3">
        <w:rPr>
          <w:rFonts w:ascii="Times New Roman" w:hAnsi="Times New Roman" w:cs="Times New Roman"/>
          <w:b/>
          <w:sz w:val="28"/>
          <w:szCs w:val="28"/>
        </w:rPr>
        <w:t>1.2. Анализ текущей ситуации в сфере реализации</w:t>
      </w:r>
      <w:r w:rsidR="00F1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A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Изложение раздела рекомендуется построить в разрезе основных направлений реализации Программы. В рамках раздела приводятся: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1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Описание сложившейся социально-экономической ситуации в сфере реализации Программы и основных тенденций ее изменения.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При описании текущей ситуации должна быть проанализирована ее </w:t>
      </w:r>
      <w:r w:rsidRPr="00A855A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не менее чем за последние три отчетных года и выделены основные тенденции ее изменения при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инерционном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сценарии развития ситуации. Под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инерционным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 xml:space="preserve"> понимается сценарий, при котором не проводятся существенные институциональные преобразования, не реализуются крупные проекты развития, политика направлена на сохранение ситуации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A855A3">
        <w:rPr>
          <w:rFonts w:ascii="Times New Roman" w:hAnsi="Times New Roman" w:cs="Times New Roman"/>
          <w:sz w:val="28"/>
          <w:szCs w:val="28"/>
        </w:rPr>
        <w:t>статус-кво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A855A3">
        <w:rPr>
          <w:rFonts w:ascii="Times New Roman" w:hAnsi="Times New Roman" w:cs="Times New Roman"/>
          <w:sz w:val="28"/>
          <w:szCs w:val="28"/>
        </w:rPr>
        <w:t>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2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Описание и оценка основных результатов деятельности  структурных подразделений администрации </w:t>
      </w:r>
      <w:r w:rsidR="000358A4">
        <w:rPr>
          <w:rFonts w:ascii="Times New Roman" w:hAnsi="Times New Roman" w:cs="Times New Roman"/>
          <w:sz w:val="28"/>
          <w:szCs w:val="28"/>
        </w:rPr>
        <w:t>Ильин</w:t>
      </w:r>
      <w:r w:rsidRPr="00A855A3">
        <w:rPr>
          <w:rFonts w:ascii="Times New Roman" w:hAnsi="Times New Roman" w:cs="Times New Roman"/>
          <w:sz w:val="28"/>
          <w:szCs w:val="28"/>
        </w:rPr>
        <w:t>ского муниципального района в сфере реализации Программы, достигнутых к началу реализации Программы.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Приводится перечисление и краткое описание (с точки зрения достигнутых результатов) основных инициатив, проектов, мер, предпринятых (реализуемых в текущий момент) структурными подразделениями администрации </w:t>
      </w:r>
      <w:r w:rsidR="000358A4">
        <w:rPr>
          <w:rFonts w:ascii="Times New Roman" w:hAnsi="Times New Roman" w:cs="Times New Roman"/>
          <w:sz w:val="28"/>
          <w:szCs w:val="28"/>
        </w:rPr>
        <w:t>Ильин</w:t>
      </w:r>
      <w:r w:rsidRPr="00A855A3">
        <w:rPr>
          <w:rFonts w:ascii="Times New Roman" w:hAnsi="Times New Roman" w:cs="Times New Roman"/>
          <w:sz w:val="28"/>
          <w:szCs w:val="28"/>
        </w:rPr>
        <w:t>ского муниципального района для улучшения ситуации в сфере реализации Программы.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3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55A3">
        <w:rPr>
          <w:rFonts w:ascii="Times New Roman" w:hAnsi="Times New Roman" w:cs="Times New Roman"/>
          <w:sz w:val="28"/>
          <w:szCs w:val="28"/>
        </w:rPr>
        <w:t xml:space="preserve"> Анализ проблематики, стоящей перед структурными подразделениями администрации </w:t>
      </w:r>
      <w:r w:rsidR="000358A4">
        <w:rPr>
          <w:rFonts w:ascii="Times New Roman" w:hAnsi="Times New Roman" w:cs="Times New Roman"/>
          <w:sz w:val="28"/>
          <w:szCs w:val="28"/>
        </w:rPr>
        <w:t>Ильин</w:t>
      </w:r>
      <w:r w:rsidRPr="00A855A3">
        <w:rPr>
          <w:rFonts w:ascii="Times New Roman" w:hAnsi="Times New Roman" w:cs="Times New Roman"/>
          <w:sz w:val="28"/>
          <w:szCs w:val="28"/>
        </w:rPr>
        <w:t>ского муниципального района в сфере реализации Программы.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При выделении проблематики акцент рекомендуется сделать на анализе проблем, решаемых в ходе реализации Программы.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Анализ текущей ситуации в сфере реализации Программы необходимо проводить с применением количественных показателей, в том числе используемых в качестве целевых показателей реализации Программы (при наличии отчетных данных).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В разделе должна быть представлена информация, отражающая динамику значений наиболее значимых количественных показателей, характеризующих состояние сложившейся ситуации по основным направлениям реализации Программы, согласно </w:t>
      </w:r>
      <w:r w:rsidR="000358A4">
        <w:rPr>
          <w:rFonts w:ascii="Times New Roman" w:hAnsi="Times New Roman" w:cs="Times New Roman"/>
          <w:sz w:val="28"/>
          <w:szCs w:val="28"/>
        </w:rPr>
        <w:t>таблице 2</w:t>
      </w:r>
      <w:r w:rsidRPr="00A855A3">
        <w:rPr>
          <w:rFonts w:ascii="Times New Roman" w:hAnsi="Times New Roman" w:cs="Times New Roman"/>
          <w:sz w:val="28"/>
          <w:szCs w:val="28"/>
        </w:rPr>
        <w:t>.</w:t>
      </w:r>
    </w:p>
    <w:p w:rsidR="00327783" w:rsidRPr="00A855A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A855A3" w:rsidRDefault="00327783" w:rsidP="00B21DD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149"/>
      <w:bookmarkEnd w:id="10"/>
      <w:r w:rsidRPr="003319F4">
        <w:rPr>
          <w:rFonts w:ascii="Times New Roman" w:hAnsi="Times New Roman" w:cs="Times New Roman"/>
        </w:rPr>
        <w:t>Таблица 2</w:t>
      </w:r>
    </w:p>
    <w:p w:rsidR="00327783" w:rsidRPr="003319F4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51"/>
      <w:bookmarkEnd w:id="11"/>
      <w:r w:rsidRPr="003319F4">
        <w:rPr>
          <w:rFonts w:ascii="Times New Roman" w:hAnsi="Times New Roman" w:cs="Times New Roman"/>
          <w:b/>
          <w:sz w:val="28"/>
          <w:szCs w:val="28"/>
        </w:rPr>
        <w:t>Показатели, характеризующие текущую ситуацию в сфере</w:t>
      </w:r>
      <w:r w:rsidR="00F155B4" w:rsidRPr="0033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F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2948"/>
        <w:gridCol w:w="1191"/>
        <w:gridCol w:w="794"/>
        <w:gridCol w:w="794"/>
        <w:gridCol w:w="1247"/>
      </w:tblGrid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год n 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год n 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год n 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год n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 xml:space="preserve"> (оценка)</w:t>
            </w:r>
          </w:p>
        </w:tc>
      </w:tr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единицы измерения показателя 1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 w:rsidP="00ED41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3319F4">
              <w:rPr>
                <w:rFonts w:ascii="Times New Roman" w:hAnsi="Times New Roman" w:cs="Times New Roman"/>
                <w:sz w:val="22"/>
                <w:szCs w:val="22"/>
              </w:rPr>
              <w:t>единицы измерения показателя 2</w:t>
            </w: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 w:rsidP="003319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3319F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9F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783" w:rsidRPr="003319F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F4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3319F4">
        <w:rPr>
          <w:rFonts w:ascii="Times New Roman" w:hAnsi="Times New Roman" w:cs="Times New Roman"/>
          <w:sz w:val="28"/>
          <w:szCs w:val="28"/>
        </w:rPr>
        <w:t>таблице 2</w:t>
      </w:r>
      <w:r w:rsidRPr="003319F4">
        <w:rPr>
          <w:rFonts w:ascii="Times New Roman" w:hAnsi="Times New Roman" w:cs="Times New Roman"/>
          <w:sz w:val="28"/>
          <w:szCs w:val="28"/>
        </w:rPr>
        <w:t xml:space="preserve"> (при формировании Программы - удалить):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1) n + 1 - первый год реализации Программы;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2) по согласованию с </w:t>
      </w:r>
      <w:r w:rsidR="004F5091">
        <w:rPr>
          <w:rFonts w:ascii="Times New Roman" w:hAnsi="Times New Roman" w:cs="Times New Roman"/>
          <w:sz w:val="28"/>
          <w:szCs w:val="28"/>
        </w:rPr>
        <w:t>Управление</w:t>
      </w:r>
      <w:r w:rsidRPr="000358A4">
        <w:rPr>
          <w:rFonts w:ascii="Times New Roman" w:hAnsi="Times New Roman" w:cs="Times New Roman"/>
          <w:sz w:val="28"/>
          <w:szCs w:val="28"/>
        </w:rPr>
        <w:t xml:space="preserve">м </w:t>
      </w:r>
      <w:r w:rsidR="004F5091">
        <w:rPr>
          <w:rFonts w:ascii="Times New Roman" w:hAnsi="Times New Roman" w:cs="Times New Roman"/>
          <w:sz w:val="28"/>
          <w:szCs w:val="28"/>
        </w:rPr>
        <w:t xml:space="preserve">по </w:t>
      </w:r>
      <w:r w:rsidRPr="000358A4">
        <w:rPr>
          <w:rFonts w:ascii="Times New Roman" w:hAnsi="Times New Roman" w:cs="Times New Roman"/>
          <w:sz w:val="28"/>
          <w:szCs w:val="28"/>
        </w:rPr>
        <w:t>экономическо</w:t>
      </w:r>
      <w:r w:rsidR="004F5091">
        <w:rPr>
          <w:rFonts w:ascii="Times New Roman" w:hAnsi="Times New Roman" w:cs="Times New Roman"/>
          <w:sz w:val="28"/>
          <w:szCs w:val="28"/>
        </w:rPr>
        <w:t>й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4F5091">
        <w:rPr>
          <w:rFonts w:ascii="Times New Roman" w:hAnsi="Times New Roman" w:cs="Times New Roman"/>
          <w:sz w:val="28"/>
          <w:szCs w:val="28"/>
        </w:rPr>
        <w:t>политике</w:t>
      </w:r>
      <w:r w:rsidRPr="000358A4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D41F2">
        <w:rPr>
          <w:rFonts w:ascii="Times New Roman" w:hAnsi="Times New Roman" w:cs="Times New Roman"/>
          <w:sz w:val="28"/>
          <w:szCs w:val="28"/>
        </w:rPr>
        <w:t>таблицы 2</w:t>
      </w:r>
      <w:r w:rsidRPr="000358A4">
        <w:rPr>
          <w:rFonts w:ascii="Times New Roman" w:hAnsi="Times New Roman" w:cs="Times New Roman"/>
          <w:sz w:val="28"/>
          <w:szCs w:val="28"/>
        </w:rPr>
        <w:t xml:space="preserve"> может быть уточнена.</w:t>
      </w:r>
    </w:p>
    <w:p w:rsid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DD5" w:rsidRPr="000358A4" w:rsidRDefault="00B21DD5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0358A4" w:rsidRDefault="00327783" w:rsidP="00ED41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87"/>
      <w:bookmarkEnd w:id="12"/>
      <w:r w:rsidRPr="000358A4">
        <w:rPr>
          <w:rFonts w:ascii="Times New Roman" w:hAnsi="Times New Roman" w:cs="Times New Roman"/>
          <w:b/>
          <w:sz w:val="28"/>
          <w:szCs w:val="28"/>
        </w:rPr>
        <w:lastRenderedPageBreak/>
        <w:t>1.3. Цель (цели) и ожидаемые результаты реализации</w:t>
      </w:r>
      <w:r w:rsidR="00ED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A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В рамках раздела приводятся: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1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0358A4">
        <w:rPr>
          <w:rFonts w:ascii="Times New Roman" w:hAnsi="Times New Roman" w:cs="Times New Roman"/>
          <w:sz w:val="28"/>
          <w:szCs w:val="28"/>
        </w:rPr>
        <w:t xml:space="preserve"> Цель (цели) Программы.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Цель Программы должна обладать следующими свойствами: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специфичность (цель должна соответствовать сфере реализации Программы);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актуальность (цель должна соответствовать приоритетам развития </w:t>
      </w:r>
      <w:r w:rsidR="000358A4">
        <w:rPr>
          <w:rFonts w:ascii="Times New Roman" w:hAnsi="Times New Roman" w:cs="Times New Roman"/>
          <w:sz w:val="28"/>
          <w:szCs w:val="28"/>
        </w:rPr>
        <w:t>Ильин</w:t>
      </w:r>
      <w:r w:rsidRPr="000358A4">
        <w:rPr>
          <w:rFonts w:ascii="Times New Roman" w:hAnsi="Times New Roman" w:cs="Times New Roman"/>
          <w:sz w:val="28"/>
          <w:szCs w:val="28"/>
        </w:rPr>
        <w:t>ского муниципального района);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достижимость (цель должна быть достижима за период реализации Программы);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релевантность (цель должна соответствовать ожидаемым конечным результатам реализации Программы).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2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0358A4">
        <w:rPr>
          <w:rFonts w:ascii="Times New Roman" w:hAnsi="Times New Roman" w:cs="Times New Roman"/>
          <w:sz w:val="28"/>
          <w:szCs w:val="28"/>
        </w:rPr>
        <w:t xml:space="preserve"> Информация о составе и значениях целевых индикаторов (показателей) Программы, согласно </w:t>
      </w:r>
      <w:r w:rsidR="00ED41F2">
        <w:rPr>
          <w:rFonts w:ascii="Times New Roman" w:hAnsi="Times New Roman" w:cs="Times New Roman"/>
          <w:sz w:val="28"/>
          <w:szCs w:val="28"/>
        </w:rPr>
        <w:t>таблице 3</w:t>
      </w:r>
      <w:r w:rsidRPr="000358A4">
        <w:rPr>
          <w:rFonts w:ascii="Times New Roman" w:hAnsi="Times New Roman" w:cs="Times New Roman"/>
          <w:sz w:val="28"/>
          <w:szCs w:val="28"/>
        </w:rPr>
        <w:t>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Целевые индикаторы (показатели) Программы целесообразно приводить в разрезе основных направлений реализации Программы.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Целевые индикаторы (показатели) Программы должны количественно оценивать степень достижения цели (целей) и ожидаемых результатов реализации Программы.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Значения целевых индикаторов (показателей) должны в значительной степени зависеть от реализации подпрограмм Программы.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Целевые индикаторы (показатели) должны быть объективно оцениваемы (рассчитываемы). В пояснении к таблице по каждому индикатору (показателю) указывается источник информации отчетных значений. Если индикатор (показатель) расчетный, приводится формула, указывается порядок расчета. Указанное пояснение к целевым индикаторам (показателям) может быть приведено в тексте раздела или в приложении к Программе.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0358A4" w:rsidRDefault="00327783" w:rsidP="00E65FF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06"/>
      <w:bookmarkEnd w:id="13"/>
      <w:r w:rsidRPr="00E65FF5">
        <w:rPr>
          <w:rFonts w:ascii="Times New Roman" w:hAnsi="Times New Roman" w:cs="Times New Roman"/>
        </w:rPr>
        <w:t>Таблица 3</w:t>
      </w:r>
    </w:p>
    <w:p w:rsidR="00327783" w:rsidRPr="00E65FF5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208"/>
      <w:bookmarkEnd w:id="14"/>
      <w:r w:rsidRPr="00E65FF5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</w:t>
      </w:r>
      <w:r w:rsidR="00F155B4" w:rsidRPr="00E6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FF5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871"/>
        <w:gridCol w:w="1531"/>
        <w:gridCol w:w="1247"/>
        <w:gridCol w:w="850"/>
        <w:gridCol w:w="850"/>
        <w:gridCol w:w="510"/>
      </w:tblGrid>
      <w:tr w:rsidR="00327783" w:rsidRPr="000358A4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327783" w:rsidRPr="000358A4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65FF5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65FF5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65FF5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 xml:space="preserve">год n 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год n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E65FF5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ед. изм. показателя 1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ед. изм. показателя 2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0358A4" w:rsidP="000358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65FF5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0358A4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65FF5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5FF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65FF5">
        <w:rPr>
          <w:rFonts w:ascii="Times New Roman" w:hAnsi="Times New Roman" w:cs="Times New Roman"/>
          <w:sz w:val="28"/>
          <w:szCs w:val="28"/>
        </w:rPr>
        <w:t>таблице 3</w:t>
      </w:r>
      <w:r w:rsidRPr="000358A4">
        <w:rPr>
          <w:rFonts w:ascii="Times New Roman" w:hAnsi="Times New Roman" w:cs="Times New Roman"/>
          <w:sz w:val="28"/>
          <w:szCs w:val="28"/>
        </w:rPr>
        <w:t xml:space="preserve"> (при формировании Программы - удалить):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1) n + 1 - первый год реализации Программы;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2) по согласованию с </w:t>
      </w:r>
      <w:r w:rsidR="000358A4">
        <w:rPr>
          <w:rFonts w:ascii="Times New Roman" w:hAnsi="Times New Roman" w:cs="Times New Roman"/>
          <w:sz w:val="28"/>
          <w:szCs w:val="28"/>
        </w:rPr>
        <w:t>Управлением по  экономической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0358A4">
        <w:rPr>
          <w:rFonts w:ascii="Times New Roman" w:hAnsi="Times New Roman" w:cs="Times New Roman"/>
          <w:sz w:val="28"/>
          <w:szCs w:val="28"/>
        </w:rPr>
        <w:t>политике</w:t>
      </w:r>
      <w:r w:rsidRPr="000358A4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65FF5">
        <w:rPr>
          <w:rFonts w:ascii="Times New Roman" w:hAnsi="Times New Roman" w:cs="Times New Roman"/>
          <w:sz w:val="28"/>
          <w:szCs w:val="28"/>
        </w:rPr>
        <w:t>таблицы 3</w:t>
      </w:r>
      <w:r w:rsidRPr="000358A4">
        <w:rPr>
          <w:rFonts w:ascii="Times New Roman" w:hAnsi="Times New Roman" w:cs="Times New Roman"/>
          <w:sz w:val="28"/>
          <w:szCs w:val="28"/>
        </w:rPr>
        <w:t xml:space="preserve"> может быть уточнена.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3) Описание ожидаемых результатов реализации Программы.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При описании основных ожидаемых конечных результатов реализации Программы необходимо дать развернутую характеристику планируемых изменений (конечных результатов) в сфере реализации Программы. Такая характеристика должна включать описание: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- выгод от реализации муниципальной программы.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>4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0358A4">
        <w:rPr>
          <w:rFonts w:ascii="Times New Roman" w:hAnsi="Times New Roman" w:cs="Times New Roman"/>
          <w:sz w:val="28"/>
          <w:szCs w:val="28"/>
        </w:rPr>
        <w:t xml:space="preserve"> Обоснование выделения подпрограмм.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В качестве обоснования приводится перечень подпрограмм с кратким описанием вклада каждой подпрограммы в достижение цели (целей) Программы. Подпрограммы должны быть сгруппированы </w:t>
      </w:r>
      <w:proofErr w:type="gramStart"/>
      <w:r w:rsidRPr="000358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58A4">
        <w:rPr>
          <w:rFonts w:ascii="Times New Roman" w:hAnsi="Times New Roman" w:cs="Times New Roman"/>
          <w:sz w:val="28"/>
          <w:szCs w:val="28"/>
        </w:rPr>
        <w:t xml:space="preserve"> аналитические и специальные.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Default="00327783" w:rsidP="00E65FF5">
      <w:pPr>
        <w:pStyle w:val="ConsPlusNormal"/>
        <w:jc w:val="center"/>
        <w:outlineLvl w:val="2"/>
      </w:pPr>
      <w:bookmarkStart w:id="15" w:name="Par257"/>
      <w:bookmarkEnd w:id="15"/>
      <w:r w:rsidRPr="000358A4">
        <w:rPr>
          <w:rFonts w:ascii="Times New Roman" w:hAnsi="Times New Roman" w:cs="Times New Roman"/>
          <w:b/>
          <w:sz w:val="28"/>
          <w:szCs w:val="28"/>
        </w:rPr>
        <w:t>1.4. Ресурсное обеспечение муниципальной программы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Раздел должен включать информацию о ресурсном обеспечении реализации Программы, которая представляется по годам ее реализации, согласно </w:t>
      </w:r>
      <w:r w:rsidR="00E65FF5">
        <w:rPr>
          <w:rFonts w:ascii="Times New Roman" w:hAnsi="Times New Roman" w:cs="Times New Roman"/>
          <w:sz w:val="28"/>
          <w:szCs w:val="28"/>
        </w:rPr>
        <w:t>таблице 4</w:t>
      </w:r>
      <w:r w:rsidRPr="000358A4">
        <w:rPr>
          <w:rFonts w:ascii="Times New Roman" w:hAnsi="Times New Roman" w:cs="Times New Roman"/>
          <w:sz w:val="28"/>
          <w:szCs w:val="28"/>
        </w:rPr>
        <w:t xml:space="preserve"> (для Программы в целом и для каждой из подпрограмм) с указанием: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общего объема финансовых ресурсов (бюджетных ассигнований и внебюджетного финансирования), планируемых к привлечению для реализации Программы и достижения ее цели (целей). Указанные сведения отражаются по строкам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Программа, всего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, </w:t>
      </w:r>
      <w:r w:rsidR="000358A4">
        <w:rPr>
          <w:rFonts w:ascii="Times New Roman" w:hAnsi="Times New Roman" w:cs="Times New Roman"/>
          <w:sz w:val="28"/>
          <w:szCs w:val="28"/>
        </w:rPr>
        <w:t>«Подпрограмма, всего»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E65FF5">
        <w:rPr>
          <w:rFonts w:ascii="Times New Roman" w:hAnsi="Times New Roman" w:cs="Times New Roman"/>
          <w:sz w:val="28"/>
          <w:szCs w:val="28"/>
        </w:rPr>
        <w:t xml:space="preserve"> таблицы 4</w:t>
      </w:r>
      <w:r w:rsidRPr="000358A4">
        <w:rPr>
          <w:rFonts w:ascii="Times New Roman" w:hAnsi="Times New Roman" w:cs="Times New Roman"/>
          <w:sz w:val="28"/>
          <w:szCs w:val="28"/>
        </w:rPr>
        <w:t>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общего объема бюджетных ассигнований местного бюджета на реализацию Программы (подпрограммы). Указанные сведения отражаются по строкам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0358A4">
        <w:rPr>
          <w:rFonts w:ascii="Times New Roman" w:hAnsi="Times New Roman" w:cs="Times New Roman"/>
          <w:sz w:val="28"/>
          <w:szCs w:val="28"/>
        </w:rPr>
        <w:t>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общего объема бюджетных ассигнований местного бюджета на реализацию Программы,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назначение. Указанные сведения отражаются по строкам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- местный бюджет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0358A4">
        <w:rPr>
          <w:rFonts w:ascii="Times New Roman" w:hAnsi="Times New Roman" w:cs="Times New Roman"/>
          <w:sz w:val="28"/>
          <w:szCs w:val="28"/>
        </w:rPr>
        <w:t>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общего объема бюджетных ассигнований местного бюджета на реализацию Программы, источником финансового обеспечения которых являются поступления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назначение. Указанные сведения отражаются по строкам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 xml:space="preserve">- областной бюджет; - бюджеты государственных </w:t>
      </w:r>
      <w:r w:rsidRPr="000358A4">
        <w:rPr>
          <w:rFonts w:ascii="Times New Roman" w:hAnsi="Times New Roman" w:cs="Times New Roman"/>
          <w:sz w:val="28"/>
          <w:szCs w:val="28"/>
        </w:rPr>
        <w:lastRenderedPageBreak/>
        <w:t>внебюджетных фондов; - от физических и юридических лиц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0358A4">
        <w:rPr>
          <w:rFonts w:ascii="Times New Roman" w:hAnsi="Times New Roman" w:cs="Times New Roman"/>
          <w:sz w:val="28"/>
          <w:szCs w:val="28"/>
        </w:rPr>
        <w:t xml:space="preserve">. Строки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- бюджеты государственных внебюджетных фондов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, </w:t>
      </w:r>
      <w:r w:rsidR="000358A4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- от физических и юридических лиц</w:t>
      </w:r>
      <w:r w:rsidR="000358A4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 приводятся только в случае, если планируются поступления из соответствующих источников в местный бюджет на финансовое обеспечение реализации Программы (или отдельных подпрограмм);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общих объемов привлекаемого внебюджетного финансирования для достижения цели (целей) Программы (подпрограммы). Указанные сведения отражаются в </w:t>
      </w:r>
      <w:r w:rsidR="00E65FF5">
        <w:rPr>
          <w:rFonts w:ascii="Times New Roman" w:hAnsi="Times New Roman" w:cs="Times New Roman"/>
          <w:sz w:val="28"/>
          <w:szCs w:val="28"/>
        </w:rPr>
        <w:t>таблице</w:t>
      </w:r>
      <w:r w:rsidRPr="000358A4">
        <w:rPr>
          <w:rFonts w:ascii="Times New Roman" w:hAnsi="Times New Roman" w:cs="Times New Roman"/>
          <w:sz w:val="28"/>
          <w:szCs w:val="28"/>
        </w:rPr>
        <w:t xml:space="preserve"> по строкам </w:t>
      </w:r>
      <w:r w:rsidR="00494FFC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внебюджетное финансирование</w:t>
      </w:r>
      <w:r w:rsidR="00494FFC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>, если Программой планируется привлечение внебюджетного финансирования;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A4">
        <w:rPr>
          <w:rFonts w:ascii="Times New Roman" w:hAnsi="Times New Roman" w:cs="Times New Roman"/>
          <w:sz w:val="28"/>
          <w:szCs w:val="28"/>
        </w:rPr>
        <w:t xml:space="preserve">- общих объемов привлекаемого внебюджетного финансирования для достижения цели (целей) Программы (подпрограммы) в разбивке по источникам финансирования. Указываются только те источники внебюджетного финансирования, привлечение которых запланировано Программой. Указанные сведения отражаются по строкам </w:t>
      </w:r>
      <w:r w:rsidR="00494FFC">
        <w:rPr>
          <w:rFonts w:ascii="Times New Roman" w:hAnsi="Times New Roman" w:cs="Times New Roman"/>
          <w:sz w:val="28"/>
          <w:szCs w:val="28"/>
        </w:rPr>
        <w:t>«</w:t>
      </w:r>
      <w:r w:rsidRPr="000358A4">
        <w:rPr>
          <w:rFonts w:ascii="Times New Roman" w:hAnsi="Times New Roman" w:cs="Times New Roman"/>
          <w:sz w:val="28"/>
          <w:szCs w:val="28"/>
        </w:rPr>
        <w:t>- источник финансирования</w:t>
      </w:r>
      <w:r w:rsidR="00494FFC">
        <w:rPr>
          <w:rFonts w:ascii="Times New Roman" w:hAnsi="Times New Roman" w:cs="Times New Roman"/>
          <w:sz w:val="28"/>
          <w:szCs w:val="28"/>
        </w:rPr>
        <w:t>»</w:t>
      </w:r>
      <w:r w:rsidRPr="000358A4">
        <w:rPr>
          <w:rFonts w:ascii="Times New Roman" w:hAnsi="Times New Roman" w:cs="Times New Roman"/>
          <w:sz w:val="28"/>
          <w:szCs w:val="28"/>
        </w:rPr>
        <w:t xml:space="preserve">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0358A4">
        <w:rPr>
          <w:rFonts w:ascii="Times New Roman" w:hAnsi="Times New Roman" w:cs="Times New Roman"/>
          <w:sz w:val="28"/>
          <w:szCs w:val="28"/>
        </w:rPr>
        <w:t>.</w:t>
      </w:r>
    </w:p>
    <w:p w:rsidR="00327783" w:rsidRPr="000358A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0358A4" w:rsidRDefault="00327783" w:rsidP="00B21DD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67"/>
      <w:bookmarkEnd w:id="16"/>
      <w:r w:rsidRPr="00E65FF5">
        <w:rPr>
          <w:rFonts w:ascii="Times New Roman" w:hAnsi="Times New Roman" w:cs="Times New Roman"/>
        </w:rPr>
        <w:t>Таблица 4</w:t>
      </w:r>
    </w:p>
    <w:p w:rsidR="00327783" w:rsidRPr="00E65FF5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69"/>
      <w:bookmarkEnd w:id="17"/>
      <w:r w:rsidRPr="00E65FF5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:rsidR="00327783" w:rsidRPr="00E65FF5" w:rsidRDefault="00327783" w:rsidP="00327783">
      <w:pPr>
        <w:pStyle w:val="ConsPlusNormal"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644"/>
        <w:gridCol w:w="850"/>
        <w:gridCol w:w="850"/>
        <w:gridCol w:w="454"/>
      </w:tblGrid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94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подпрограммы/Источник ресурсного обеспечения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94FFC" w:rsidP="00494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94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«год n + 2»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94FFC" w:rsidP="00494F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+ 3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Программа,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94FFC" w:rsidP="00494F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B2892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5B2892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B2892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5B2892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5B28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«значение»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Аналитические подпрограммы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5B28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5B2892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5B2892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«значение»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Специальные подпрограммы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значении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1534B4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4F5091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4F5091" w:rsidP="004F50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534B4">
              <w:rPr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4F509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91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65FF5">
        <w:rPr>
          <w:rFonts w:ascii="Times New Roman" w:hAnsi="Times New Roman" w:cs="Times New Roman"/>
          <w:sz w:val="28"/>
          <w:szCs w:val="28"/>
        </w:rPr>
        <w:t xml:space="preserve">таблице 4 </w:t>
      </w:r>
      <w:r w:rsidRPr="004F5091">
        <w:rPr>
          <w:rFonts w:ascii="Times New Roman" w:hAnsi="Times New Roman" w:cs="Times New Roman"/>
          <w:sz w:val="28"/>
          <w:szCs w:val="28"/>
        </w:rPr>
        <w:t>(при формировании Программы - удалить):</w:t>
      </w:r>
    </w:p>
    <w:p w:rsidR="00327783" w:rsidRPr="004F509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91">
        <w:rPr>
          <w:rFonts w:ascii="Times New Roman" w:hAnsi="Times New Roman" w:cs="Times New Roman"/>
          <w:sz w:val="28"/>
          <w:szCs w:val="28"/>
        </w:rPr>
        <w:t>1) n + 1 - первый год реализации Программы;</w:t>
      </w:r>
    </w:p>
    <w:p w:rsidR="00327783" w:rsidRPr="004F509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91">
        <w:rPr>
          <w:rFonts w:ascii="Times New Roman" w:hAnsi="Times New Roman" w:cs="Times New Roman"/>
          <w:sz w:val="28"/>
          <w:szCs w:val="28"/>
        </w:rPr>
        <w:t xml:space="preserve">2) строки, отражающие объемы внебюджетного финансирования, должны быть исключены из формы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4F5091">
        <w:rPr>
          <w:rFonts w:ascii="Times New Roman" w:hAnsi="Times New Roman" w:cs="Times New Roman"/>
          <w:sz w:val="28"/>
          <w:szCs w:val="28"/>
        </w:rPr>
        <w:t>, если Программой (или соответствующими подпрограммами) не планируется привлечение внебюджетного финансирования;</w:t>
      </w:r>
    </w:p>
    <w:p w:rsidR="00327783" w:rsidRPr="004F509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91">
        <w:rPr>
          <w:rFonts w:ascii="Times New Roman" w:hAnsi="Times New Roman" w:cs="Times New Roman"/>
          <w:sz w:val="28"/>
          <w:szCs w:val="28"/>
        </w:rPr>
        <w:t xml:space="preserve">3) строки </w:t>
      </w:r>
      <w:r w:rsidR="004F5091">
        <w:rPr>
          <w:rFonts w:ascii="Times New Roman" w:hAnsi="Times New Roman" w:cs="Times New Roman"/>
          <w:sz w:val="28"/>
          <w:szCs w:val="28"/>
        </w:rPr>
        <w:t>«</w:t>
      </w:r>
      <w:r w:rsidRPr="004F5091">
        <w:rPr>
          <w:rFonts w:ascii="Times New Roman" w:hAnsi="Times New Roman" w:cs="Times New Roman"/>
          <w:sz w:val="28"/>
          <w:szCs w:val="28"/>
        </w:rPr>
        <w:t>- бюджеты государственных внебюджетных фондов</w:t>
      </w:r>
      <w:r w:rsidR="004F5091">
        <w:rPr>
          <w:rFonts w:ascii="Times New Roman" w:hAnsi="Times New Roman" w:cs="Times New Roman"/>
          <w:sz w:val="28"/>
          <w:szCs w:val="28"/>
        </w:rPr>
        <w:t>»</w:t>
      </w:r>
      <w:r w:rsidRPr="004F5091">
        <w:rPr>
          <w:rFonts w:ascii="Times New Roman" w:hAnsi="Times New Roman" w:cs="Times New Roman"/>
          <w:sz w:val="28"/>
          <w:szCs w:val="28"/>
        </w:rPr>
        <w:t xml:space="preserve">, </w:t>
      </w:r>
      <w:r w:rsidR="004F5091">
        <w:rPr>
          <w:rFonts w:ascii="Times New Roman" w:hAnsi="Times New Roman" w:cs="Times New Roman"/>
          <w:sz w:val="28"/>
          <w:szCs w:val="28"/>
        </w:rPr>
        <w:t>«</w:t>
      </w:r>
      <w:r w:rsidRPr="004F5091">
        <w:rPr>
          <w:rFonts w:ascii="Times New Roman" w:hAnsi="Times New Roman" w:cs="Times New Roman"/>
          <w:sz w:val="28"/>
          <w:szCs w:val="28"/>
        </w:rPr>
        <w:t>- от физических и юридических лиц</w:t>
      </w:r>
      <w:r w:rsidR="004F5091">
        <w:rPr>
          <w:rFonts w:ascii="Times New Roman" w:hAnsi="Times New Roman" w:cs="Times New Roman"/>
          <w:sz w:val="28"/>
          <w:szCs w:val="28"/>
        </w:rPr>
        <w:t>»</w:t>
      </w:r>
      <w:r w:rsidRPr="004F5091">
        <w:rPr>
          <w:rFonts w:ascii="Times New Roman" w:hAnsi="Times New Roman" w:cs="Times New Roman"/>
          <w:sz w:val="28"/>
          <w:szCs w:val="28"/>
        </w:rPr>
        <w:t xml:space="preserve"> должны быть исключены из формы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4F5091">
        <w:rPr>
          <w:rFonts w:ascii="Times New Roman" w:hAnsi="Times New Roman" w:cs="Times New Roman"/>
          <w:sz w:val="28"/>
          <w:szCs w:val="28"/>
        </w:rPr>
        <w:t>, если поступления из соответствующих источников в местный бюджет на финансовое обеспечение реализации Программы (или отдельных подпрограмм) не планируются;</w:t>
      </w:r>
    </w:p>
    <w:p w:rsidR="00327783" w:rsidRPr="004F509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91">
        <w:rPr>
          <w:rFonts w:ascii="Times New Roman" w:hAnsi="Times New Roman" w:cs="Times New Roman"/>
          <w:sz w:val="28"/>
          <w:szCs w:val="28"/>
        </w:rPr>
        <w:t xml:space="preserve">4) по согласованию с </w:t>
      </w:r>
      <w:r w:rsidR="00CB11A6">
        <w:rPr>
          <w:rFonts w:ascii="Times New Roman" w:hAnsi="Times New Roman" w:cs="Times New Roman"/>
          <w:sz w:val="28"/>
          <w:szCs w:val="28"/>
        </w:rPr>
        <w:t>Управлением по</w:t>
      </w:r>
      <w:r w:rsidRPr="004F5091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CB11A6">
        <w:rPr>
          <w:rFonts w:ascii="Times New Roman" w:hAnsi="Times New Roman" w:cs="Times New Roman"/>
          <w:sz w:val="28"/>
          <w:szCs w:val="28"/>
        </w:rPr>
        <w:t>й</w:t>
      </w:r>
      <w:r w:rsidRPr="004F5091">
        <w:rPr>
          <w:rFonts w:ascii="Times New Roman" w:hAnsi="Times New Roman" w:cs="Times New Roman"/>
          <w:sz w:val="28"/>
          <w:szCs w:val="28"/>
        </w:rPr>
        <w:t xml:space="preserve"> </w:t>
      </w:r>
      <w:r w:rsidR="00CB11A6">
        <w:rPr>
          <w:rFonts w:ascii="Times New Roman" w:hAnsi="Times New Roman" w:cs="Times New Roman"/>
          <w:sz w:val="28"/>
          <w:szCs w:val="28"/>
        </w:rPr>
        <w:t>политике</w:t>
      </w:r>
      <w:r w:rsidRPr="004F5091">
        <w:rPr>
          <w:rFonts w:ascii="Times New Roman" w:hAnsi="Times New Roman" w:cs="Times New Roman"/>
          <w:sz w:val="28"/>
          <w:szCs w:val="28"/>
        </w:rPr>
        <w:t xml:space="preserve"> в форму </w:t>
      </w:r>
      <w:r w:rsidR="00E65FF5">
        <w:rPr>
          <w:rFonts w:ascii="Times New Roman" w:hAnsi="Times New Roman" w:cs="Times New Roman"/>
          <w:sz w:val="28"/>
          <w:szCs w:val="28"/>
        </w:rPr>
        <w:t>таблицы 4</w:t>
      </w:r>
      <w:r w:rsidRPr="004F5091">
        <w:rPr>
          <w:rFonts w:ascii="Times New Roman" w:hAnsi="Times New Roman" w:cs="Times New Roman"/>
          <w:sz w:val="28"/>
          <w:szCs w:val="28"/>
        </w:rPr>
        <w:t xml:space="preserve"> могут вноситься иные изменения, прямо не предусмотренные настоящими Методическими указаниями.</w:t>
      </w:r>
    </w:p>
    <w:p w:rsidR="00327783" w:rsidRPr="004F509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CB11A6" w:rsidRDefault="00327783" w:rsidP="00E65F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17"/>
      <w:bookmarkEnd w:id="18"/>
      <w:r w:rsidRPr="00E65FF5">
        <w:rPr>
          <w:rFonts w:ascii="Times New Roman" w:hAnsi="Times New Roman" w:cs="Times New Roman"/>
          <w:b/>
          <w:sz w:val="28"/>
          <w:szCs w:val="28"/>
        </w:rPr>
        <w:t>1.5. Подпрограмма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Программы и формируется с учетом согласованности основных параметров подпрограммы и муниципальной программы. Подпрограмма формируется в качестве приложения к Программе.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Максимальное количество подпрограмм не ограничено.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Аналитические подпрограммы, предусматривающие финансовое обеспечение оказания (выполнения) отдельных муниципальных услуг (работ) </w:t>
      </w:r>
      <w:r w:rsidRPr="00CB11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учреждениями и другими организациями, в соответствии с муниципальным заданием (муниципальным заказом), следует формировать исходя из принципа: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одна аналитическая подпрограмма - одна муниципальная услуга (работа)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>.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Подпрограмма имеет следующие разделы: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1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CB11A6">
        <w:rPr>
          <w:rFonts w:ascii="Times New Roman" w:hAnsi="Times New Roman" w:cs="Times New Roman"/>
          <w:sz w:val="28"/>
          <w:szCs w:val="28"/>
        </w:rPr>
        <w:t xml:space="preserve"> Паспорт подпрограммы.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Паспорт подпрограммы приводится согласно</w:t>
      </w:r>
      <w:r w:rsidR="001534B4">
        <w:rPr>
          <w:rFonts w:ascii="Times New Roman" w:hAnsi="Times New Roman" w:cs="Times New Roman"/>
          <w:sz w:val="28"/>
          <w:szCs w:val="28"/>
        </w:rPr>
        <w:t xml:space="preserve"> таблице 5</w:t>
      </w:r>
      <w:r w:rsidRPr="00CB11A6">
        <w:rPr>
          <w:rFonts w:ascii="Times New Roman" w:hAnsi="Times New Roman" w:cs="Times New Roman"/>
          <w:sz w:val="28"/>
          <w:szCs w:val="28"/>
        </w:rPr>
        <w:t>, заполненной в соответствии со следующими правилами: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а)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Тип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Аналитическая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или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Специальная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>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б)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Наименование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приводится формулировка, соответствующая наименованию подпрограммы, указанному в паспорте Программы;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в)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Срок реализации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указывается диапазон лет в пределах срока реализации Программы. Для подпрограммы, срок реализации которой составляет один календарный год,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Срок реализации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указывается соответствующий год реализации;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г)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Перечень исполнителей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указывается перечень исполнителей мероприятий подпрограммы;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A6">
        <w:rPr>
          <w:rFonts w:ascii="Times New Roman" w:hAnsi="Times New Roman" w:cs="Times New Roman"/>
          <w:sz w:val="28"/>
          <w:szCs w:val="28"/>
        </w:rPr>
        <w:t xml:space="preserve">д)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Цель (цели)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указывается формулировка цели (целей) подпрограммы.</w:t>
      </w:r>
      <w:proofErr w:type="gramEnd"/>
      <w:r w:rsidRPr="00CB11A6">
        <w:rPr>
          <w:rFonts w:ascii="Times New Roman" w:hAnsi="Times New Roman" w:cs="Times New Roman"/>
          <w:sz w:val="28"/>
          <w:szCs w:val="28"/>
        </w:rPr>
        <w:t xml:space="preserve"> Цель подпрограммы должна отражать конечный результат, достигаемый подпрограммой, и соответствовать цели (целям) Программы;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е) в поле </w:t>
      </w:r>
      <w:r w:rsidR="00CB11A6">
        <w:rPr>
          <w:rFonts w:ascii="Times New Roman" w:hAnsi="Times New Roman" w:cs="Times New Roman"/>
          <w:sz w:val="28"/>
          <w:szCs w:val="28"/>
        </w:rPr>
        <w:t>«</w:t>
      </w:r>
      <w:r w:rsidRPr="00CB11A6">
        <w:rPr>
          <w:rFonts w:ascii="Times New Roman" w:hAnsi="Times New Roman" w:cs="Times New Roman"/>
          <w:sz w:val="28"/>
          <w:szCs w:val="28"/>
        </w:rPr>
        <w:t>Объемы ресурсного обеспечения подпрограммы</w:t>
      </w:r>
      <w:r w:rsidR="00CB11A6">
        <w:rPr>
          <w:rFonts w:ascii="Times New Roman" w:hAnsi="Times New Roman" w:cs="Times New Roman"/>
          <w:sz w:val="28"/>
          <w:szCs w:val="28"/>
        </w:rPr>
        <w:t>»</w:t>
      </w:r>
      <w:r w:rsidRPr="00CB11A6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 в разбивке по годам реализации подпрограммы: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- общий объем бюджетных ассигнований местного бюджета на реализацию подпрограммы;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местного бюджета на реализацию подпрограммы, без учета поступлений </w:t>
      </w:r>
      <w:proofErr w:type="gramStart"/>
      <w:r w:rsidRPr="00CB1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1A6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CB11A6">
        <w:rPr>
          <w:rFonts w:ascii="Times New Roman" w:hAnsi="Times New Roman" w:cs="Times New Roman"/>
          <w:sz w:val="28"/>
          <w:szCs w:val="28"/>
        </w:rPr>
        <w:t xml:space="preserve"> бюджет субсидий, субвенций, иных межбюджетных трансфертов и безвозмездных поступлений от физических и юридических лиц, имеющих целевое назначение (указывается, если на реализацию подпрограммы запланированы бюджетные ассигнования из соответствующих источников);</w:t>
      </w: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местного бюджета на реализацию подпрограммы, источником финансового обеспечения которых являются поступления </w:t>
      </w:r>
      <w:proofErr w:type="gramStart"/>
      <w:r w:rsidRPr="00CB1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1A6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CB11A6">
        <w:rPr>
          <w:rFonts w:ascii="Times New Roman" w:hAnsi="Times New Roman" w:cs="Times New Roman"/>
          <w:sz w:val="28"/>
          <w:szCs w:val="28"/>
        </w:rPr>
        <w:t xml:space="preserve"> бюджет субсидий, субвенций, иных межбюджетных трансфертов и безвозмездных поступлений от физических и юридических лиц, имеющих целевое назначение (указывается, если на реализацию подпрограммы запланированы бюджетные ассигнования из соответствующих источников);</w:t>
      </w:r>
    </w:p>
    <w:p w:rsid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- общий объем привлекаемого внебюджетного финансирования для достижения целей подпрограммы (указывается, если планируется привлечение внебюджетного финансирования).</w:t>
      </w:r>
    </w:p>
    <w:p w:rsidR="001534B4" w:rsidRPr="00CB11A6" w:rsidRDefault="001534B4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CB11A6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1534B4" w:rsidRDefault="00327783" w:rsidP="00327783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19" w:name="Par536"/>
      <w:bookmarkEnd w:id="19"/>
      <w:r w:rsidRPr="001534B4">
        <w:rPr>
          <w:rFonts w:ascii="Times New Roman" w:hAnsi="Times New Roman" w:cs="Times New Roman"/>
        </w:rPr>
        <w:lastRenderedPageBreak/>
        <w:t>Таблица 5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8"/>
        <w:gridCol w:w="6860"/>
      </w:tblGrid>
      <w:tr w:rsidR="00327783" w:rsidTr="0032778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Par538"/>
            <w:bookmarkEnd w:id="20"/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Паспорт подпрограммы</w:t>
            </w:r>
          </w:p>
        </w:tc>
      </w:tr>
      <w:tr w:rsidR="00327783" w:rsidTr="003277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A8218F" w:rsidP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Аналитическая или специальная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A8218F" w:rsidP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начала реализации подпрограммы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 - 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завершения реализации подпрограммы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1534B4" w:rsidRDefault="00327783" w:rsidP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(или </w:t>
            </w:r>
            <w:r w:rsidR="00A8218F"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Год реализации подпрограммы</w:t>
            </w:r>
            <w:r w:rsidR="00A8218F"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27783" w:rsidTr="003277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1534B4" w:rsidRDefault="00A8218F" w:rsidP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Цель (цели)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1534B4" w:rsidRDefault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Частная цель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1534B4" w:rsidRDefault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Частная цель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Общий объем бюджетных ассигнований: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на реализацию подпрограммы в году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на реализацию подпрограммы в году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местный бюджет: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назначение, в году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назначение, в году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областной бюджет: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назначение, в году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 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назначение, в году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фондов: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 местного бюджета, источником финансового обеспечения которых являются поступления в местный бюджет субсидий, субвенций, иных межбюджетных трансфертов, имеющих целевое назначение, из бюджетов 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внебюджетных фондов в году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субсидий, субвенций, иных межбюджетных трансфертов, имеющих целевое назначение, из бюджетов государственных внебюджетных фондов в году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1534B4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- от физических и юридических лиц: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безвозмездных поступлений от физических и юридических лиц, имеющих ц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елевое назначение, в году n + 1»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местного бюджета, источником финансового обеспечения которых являются поступления в местный бюджет безвозмездных поступлений от физических и юридических лиц, имеющих целевое назначение, в году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 Внебюджетное финансирование: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году n + 1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 - «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году n + 2</w:t>
            </w: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7783" w:rsidRPr="001534B4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  <w:p w:rsidR="00327783" w:rsidRPr="001534B4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Примечания к</w:t>
      </w:r>
      <w:r w:rsidR="001534B4">
        <w:rPr>
          <w:rFonts w:ascii="Times New Roman" w:hAnsi="Times New Roman" w:cs="Times New Roman"/>
          <w:sz w:val="28"/>
          <w:szCs w:val="28"/>
        </w:rPr>
        <w:t xml:space="preserve"> таблице 5 </w:t>
      </w:r>
      <w:r w:rsidRPr="00A8218F">
        <w:rPr>
          <w:rFonts w:ascii="Times New Roman" w:hAnsi="Times New Roman" w:cs="Times New Roman"/>
          <w:sz w:val="28"/>
          <w:szCs w:val="28"/>
        </w:rPr>
        <w:t>(при формировании Программы - удалить):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1) n + 1 - первый год реализации подпрограммы;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2) по согласованию с </w:t>
      </w:r>
      <w:r w:rsidR="00A8218F">
        <w:rPr>
          <w:rFonts w:ascii="Times New Roman" w:hAnsi="Times New Roman" w:cs="Times New Roman"/>
          <w:sz w:val="28"/>
          <w:szCs w:val="28"/>
        </w:rPr>
        <w:t>Управление</w:t>
      </w:r>
      <w:r w:rsidRPr="00A8218F">
        <w:rPr>
          <w:rFonts w:ascii="Times New Roman" w:hAnsi="Times New Roman" w:cs="Times New Roman"/>
          <w:sz w:val="28"/>
          <w:szCs w:val="28"/>
        </w:rPr>
        <w:t xml:space="preserve">м </w:t>
      </w:r>
      <w:r w:rsidR="00A8218F">
        <w:rPr>
          <w:rFonts w:ascii="Times New Roman" w:hAnsi="Times New Roman" w:cs="Times New Roman"/>
          <w:sz w:val="28"/>
          <w:szCs w:val="28"/>
        </w:rPr>
        <w:t xml:space="preserve">по </w:t>
      </w:r>
      <w:r w:rsidRPr="00A8218F">
        <w:rPr>
          <w:rFonts w:ascii="Times New Roman" w:hAnsi="Times New Roman" w:cs="Times New Roman"/>
          <w:sz w:val="28"/>
          <w:szCs w:val="28"/>
        </w:rPr>
        <w:t>экономическо</w:t>
      </w:r>
      <w:r w:rsidR="00A8218F">
        <w:rPr>
          <w:rFonts w:ascii="Times New Roman" w:hAnsi="Times New Roman" w:cs="Times New Roman"/>
          <w:sz w:val="28"/>
          <w:szCs w:val="28"/>
        </w:rPr>
        <w:t>й политике</w:t>
      </w:r>
      <w:r w:rsidRPr="00A8218F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1534B4">
        <w:rPr>
          <w:rFonts w:ascii="Times New Roman" w:hAnsi="Times New Roman" w:cs="Times New Roman"/>
          <w:sz w:val="28"/>
          <w:szCs w:val="28"/>
        </w:rPr>
        <w:t>таблицы 5</w:t>
      </w:r>
      <w:r w:rsidRPr="00A8218F">
        <w:rPr>
          <w:rFonts w:ascii="Times New Roman" w:hAnsi="Times New Roman" w:cs="Times New Roman"/>
          <w:sz w:val="28"/>
          <w:szCs w:val="28"/>
        </w:rPr>
        <w:t xml:space="preserve"> может быть уточнена.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2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218F">
        <w:rPr>
          <w:rFonts w:ascii="Times New Roman" w:hAnsi="Times New Roman" w:cs="Times New Roman"/>
          <w:sz w:val="28"/>
          <w:szCs w:val="28"/>
        </w:rPr>
        <w:t xml:space="preserve"> Краткая характеристика сферы реализации подпрограммы.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Раздел приводится только в аналитических подпрограммах. В данном разделе должно содержаться краткое описание (характеристика) основных направлений деятельности, осуществляемой в рамках мероприятий подпрограммы.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3</w:t>
      </w:r>
      <w:r w:rsidR="001534B4">
        <w:rPr>
          <w:rFonts w:ascii="Times New Roman" w:hAnsi="Times New Roman" w:cs="Times New Roman"/>
          <w:sz w:val="28"/>
          <w:szCs w:val="28"/>
        </w:rPr>
        <w:t>.</w:t>
      </w:r>
      <w:r w:rsidRPr="00A8218F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подпрограммы.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Данный раздел должен содержать: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а) информацию о составе и значениях целевых индикаторов (показателей) подпрограммы, согласно</w:t>
      </w:r>
      <w:r w:rsidR="001534B4">
        <w:rPr>
          <w:rFonts w:ascii="Times New Roman" w:hAnsi="Times New Roman" w:cs="Times New Roman"/>
          <w:sz w:val="28"/>
          <w:szCs w:val="28"/>
        </w:rPr>
        <w:t xml:space="preserve"> таблице 6</w:t>
      </w:r>
      <w:r w:rsidRPr="00A8218F">
        <w:rPr>
          <w:rFonts w:ascii="Times New Roman" w:hAnsi="Times New Roman" w:cs="Times New Roman"/>
          <w:sz w:val="28"/>
          <w:szCs w:val="28"/>
        </w:rPr>
        <w:t>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Целевые индикаторы (показатели) подпрограммы должны количественно оценивать степень достижения цели (целей) и ожидаемых результатов реализации подпрограммы и полностью либо в значительной степени зависеть от реализации предлагаемых мероприятий подпрограммы. Данные индикаторы (показатели) должны быть объективно измеряемы (рассчитываемы).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В пояснении к таблице по каждому индикатору (показателю) указывается источник отчетных значений. Если показатель расчетный, приводится формула, указывается порядок расчета. Указанное пояснение к целевым индикаторам (показателям) может быть приведено в тексте раздела или в приложении к подпрограмме. В аналитических подпрограммах, </w:t>
      </w:r>
      <w:r w:rsidRPr="00A8218F">
        <w:rPr>
          <w:rFonts w:ascii="Times New Roman" w:hAnsi="Times New Roman" w:cs="Times New Roman"/>
          <w:sz w:val="28"/>
          <w:szCs w:val="28"/>
        </w:rPr>
        <w:lastRenderedPageBreak/>
        <w:t>предусматривающих оказание муниципальных услуг, указанные пояснения не приводятся.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18F">
        <w:rPr>
          <w:rFonts w:ascii="Times New Roman" w:hAnsi="Times New Roman" w:cs="Times New Roman"/>
          <w:sz w:val="28"/>
          <w:szCs w:val="28"/>
        </w:rPr>
        <w:t xml:space="preserve">Набор целевых индикаторов (показателей) для аналитических подпрограмм, предусматривающих оказание (выполнение) муниципальных услуг (работ), формируется из числа показателей, характеризующих оказание (выполнение) муниципальных услуг (работ) в </w:t>
      </w:r>
      <w:r w:rsidR="00A8218F">
        <w:rPr>
          <w:rFonts w:ascii="Times New Roman" w:hAnsi="Times New Roman" w:cs="Times New Roman"/>
          <w:sz w:val="28"/>
          <w:szCs w:val="28"/>
        </w:rPr>
        <w:t>Ильинс</w:t>
      </w:r>
      <w:r w:rsidRPr="00A8218F">
        <w:rPr>
          <w:rFonts w:ascii="Times New Roman" w:hAnsi="Times New Roman" w:cs="Times New Roman"/>
          <w:sz w:val="28"/>
          <w:szCs w:val="28"/>
        </w:rPr>
        <w:t>ком муниципальном районе.</w:t>
      </w:r>
      <w:proofErr w:type="gramEnd"/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По муниципальной услуге (работе), оказание которой предусмотрено подпрограммой, должно быть приведено не менее одного показателя, характеризующего объем оказания (выполнения) муниципальной услуги (работы).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Если администрацией </w:t>
      </w:r>
      <w:r w:rsidR="00A8218F">
        <w:rPr>
          <w:rFonts w:ascii="Times New Roman" w:hAnsi="Times New Roman" w:cs="Times New Roman"/>
          <w:sz w:val="28"/>
          <w:szCs w:val="28"/>
        </w:rPr>
        <w:t>Ильин</w:t>
      </w:r>
      <w:r w:rsidRPr="00A8218F">
        <w:rPr>
          <w:rFonts w:ascii="Times New Roman" w:hAnsi="Times New Roman" w:cs="Times New Roman"/>
          <w:sz w:val="28"/>
          <w:szCs w:val="28"/>
        </w:rPr>
        <w:t>ского муниципального района утверждены средние нормативы затрат на оказание муниципальной услуги, то по данной муниципальной услуге должны быть приведены: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- все показатели объема оказания муниципальной услуги, в расчете на единицу которых установлены нормативы затрат на непосредственное оказание муниципальной услуги;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- все показатели совокупной мощности поставщиков муниципальной услуги, в расчете на единицу которых установлены средние нормативы затрат на содержание имущества по муниципальной услуге.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Если оказание муниципальной услуги осуществляется по нескольким направлениям, показатели объема оказания муниципальной услуги (совокупной мощности поставщиков муниципальной услуги) приводятся в разрезе направлений оказания муниципальной услуги.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A8218F" w:rsidRDefault="00327783" w:rsidP="00B21DD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601"/>
      <w:bookmarkEnd w:id="21"/>
      <w:r w:rsidRPr="00E36032">
        <w:rPr>
          <w:rFonts w:ascii="Times New Roman" w:hAnsi="Times New Roman" w:cs="Times New Roman"/>
        </w:rPr>
        <w:t>Таблица 6</w:t>
      </w:r>
    </w:p>
    <w:p w:rsidR="00327783" w:rsidRPr="00E36032" w:rsidRDefault="00327783" w:rsidP="00327783">
      <w:pPr>
        <w:pStyle w:val="ConsPlusNormal"/>
        <w:jc w:val="center"/>
        <w:rPr>
          <w:b/>
          <w:sz w:val="24"/>
          <w:szCs w:val="24"/>
        </w:rPr>
      </w:pPr>
      <w:bookmarkStart w:id="22" w:name="Par603"/>
      <w:bookmarkEnd w:id="22"/>
      <w:r w:rsidRPr="00E36032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</w:t>
      </w:r>
      <w:r w:rsidR="00E3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32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928"/>
        <w:gridCol w:w="1531"/>
        <w:gridCol w:w="1247"/>
        <w:gridCol w:w="850"/>
        <w:gridCol w:w="850"/>
        <w:gridCol w:w="567"/>
      </w:tblGrid>
      <w:tr w:rsidR="00327783" w:rsidRPr="00E36032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327783" w:rsidRPr="00E36032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год n 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год n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E3603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ед. изм. показателя 1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E3603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ед. изм. показателя 2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A8218F" w:rsidP="00A821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E3603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36032">
        <w:rPr>
          <w:rFonts w:ascii="Times New Roman" w:hAnsi="Times New Roman" w:cs="Times New Roman"/>
          <w:sz w:val="28"/>
          <w:szCs w:val="28"/>
        </w:rPr>
        <w:t xml:space="preserve">таблице 6 </w:t>
      </w:r>
      <w:r w:rsidRPr="00A8218F">
        <w:rPr>
          <w:rFonts w:ascii="Times New Roman" w:hAnsi="Times New Roman" w:cs="Times New Roman"/>
          <w:sz w:val="28"/>
          <w:szCs w:val="28"/>
        </w:rPr>
        <w:t>(при формировании Программы - удалить):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1) n + 1 - первый год реализации подпрограммы;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2) по согласованию с </w:t>
      </w:r>
      <w:r w:rsidR="00A8218F">
        <w:rPr>
          <w:rFonts w:ascii="Times New Roman" w:hAnsi="Times New Roman" w:cs="Times New Roman"/>
          <w:sz w:val="28"/>
          <w:szCs w:val="28"/>
        </w:rPr>
        <w:t>Управление</w:t>
      </w:r>
      <w:r w:rsidRPr="00A8218F">
        <w:rPr>
          <w:rFonts w:ascii="Times New Roman" w:hAnsi="Times New Roman" w:cs="Times New Roman"/>
          <w:sz w:val="28"/>
          <w:szCs w:val="28"/>
        </w:rPr>
        <w:t xml:space="preserve">м </w:t>
      </w:r>
      <w:r w:rsidR="00A8218F">
        <w:rPr>
          <w:rFonts w:ascii="Times New Roman" w:hAnsi="Times New Roman" w:cs="Times New Roman"/>
          <w:sz w:val="28"/>
          <w:szCs w:val="28"/>
        </w:rPr>
        <w:t xml:space="preserve">по </w:t>
      </w:r>
      <w:r w:rsidRPr="00A8218F">
        <w:rPr>
          <w:rFonts w:ascii="Times New Roman" w:hAnsi="Times New Roman" w:cs="Times New Roman"/>
          <w:sz w:val="28"/>
          <w:szCs w:val="28"/>
        </w:rPr>
        <w:t>экономическо</w:t>
      </w:r>
      <w:r w:rsidR="00A8218F">
        <w:rPr>
          <w:rFonts w:ascii="Times New Roman" w:hAnsi="Times New Roman" w:cs="Times New Roman"/>
          <w:sz w:val="28"/>
          <w:szCs w:val="28"/>
        </w:rPr>
        <w:t xml:space="preserve">й </w:t>
      </w:r>
      <w:r w:rsidR="00E126A2">
        <w:rPr>
          <w:rFonts w:ascii="Times New Roman" w:hAnsi="Times New Roman" w:cs="Times New Roman"/>
          <w:sz w:val="28"/>
          <w:szCs w:val="28"/>
        </w:rPr>
        <w:t>политике</w:t>
      </w:r>
      <w:r w:rsidRPr="00A8218F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36032">
        <w:rPr>
          <w:rFonts w:ascii="Times New Roman" w:hAnsi="Times New Roman" w:cs="Times New Roman"/>
          <w:sz w:val="28"/>
          <w:szCs w:val="28"/>
        </w:rPr>
        <w:t xml:space="preserve">таблицы 6 </w:t>
      </w:r>
      <w:r w:rsidRPr="00A8218F">
        <w:rPr>
          <w:rFonts w:ascii="Times New Roman" w:hAnsi="Times New Roman" w:cs="Times New Roman"/>
          <w:sz w:val="28"/>
          <w:szCs w:val="28"/>
        </w:rPr>
        <w:t>может быть уточнена.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б) описание ожидаемых результатов реализации подпрограммы.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Указанное описание представляет собой перечисление позитивных социально-экономических эффектов для </w:t>
      </w:r>
      <w:r w:rsidR="00E126A2">
        <w:rPr>
          <w:rFonts w:ascii="Times New Roman" w:hAnsi="Times New Roman" w:cs="Times New Roman"/>
          <w:sz w:val="28"/>
          <w:szCs w:val="28"/>
        </w:rPr>
        <w:t>Ильин</w:t>
      </w:r>
      <w:r w:rsidRPr="00A8218F">
        <w:rPr>
          <w:rFonts w:ascii="Times New Roman" w:hAnsi="Times New Roman" w:cs="Times New Roman"/>
          <w:sz w:val="28"/>
          <w:szCs w:val="28"/>
        </w:rPr>
        <w:t>ского муниципального района, достигаемых по итогам выполнения подпрограммы;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lastRenderedPageBreak/>
        <w:t>в) оценку внешних факторов, способных оказать существенное влияние на достижение ожидаемых результатов реализации подпрограммы.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Оценка приводится только при явном наличии указанных факторов и включает: перечень внешних факторов, способных оказать существенное воздействие на результаты реализации подпрограммы, а также оценку возможного изменения ожидаемых результатов под их влиянием.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4</w:t>
      </w:r>
      <w:r w:rsidR="00E36032">
        <w:rPr>
          <w:rFonts w:ascii="Times New Roman" w:hAnsi="Times New Roman" w:cs="Times New Roman"/>
          <w:sz w:val="28"/>
          <w:szCs w:val="28"/>
        </w:rPr>
        <w:t>.</w:t>
      </w:r>
      <w:r w:rsidRPr="00A8218F">
        <w:rPr>
          <w:rFonts w:ascii="Times New Roman" w:hAnsi="Times New Roman" w:cs="Times New Roman"/>
          <w:sz w:val="28"/>
          <w:szCs w:val="28"/>
        </w:rPr>
        <w:t xml:space="preserve"> Мероприятия подпрограммы.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По каждому мероприятию указываются: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а) наименование мероприятия.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Наименование специального мероприятия формулируется как осуществление действий определенного содержания, без указания количественных характеристик результатов и (или) масштаба выполняемых действий.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</w:t>
      </w:r>
      <w:r w:rsidR="00E126A2">
        <w:rPr>
          <w:rFonts w:ascii="Times New Roman" w:hAnsi="Times New Roman" w:cs="Times New Roman"/>
          <w:sz w:val="28"/>
          <w:szCs w:val="28"/>
        </w:rPr>
        <w:t>Ильин</w:t>
      </w:r>
      <w:r w:rsidRPr="00A8218F">
        <w:rPr>
          <w:rFonts w:ascii="Times New Roman" w:hAnsi="Times New Roman" w:cs="Times New Roman"/>
          <w:sz w:val="28"/>
          <w:szCs w:val="28"/>
        </w:rPr>
        <w:t>ского муниципального района (далее - муниципальное образование) на реализацию муниципальных программ, направленных на достижение целей, соответствующих Программе, должно планироваться в рамках мероприятий специальных подпрограмм.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Наименование аналитического мероприятия формулируется исходя из наименования соответствующего ему расходного обязательства, при этом полное совпадение наименований не требуется.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В случае включения в подпрограмму одноименных мероприятий, закрепленных за разными исполнителями, допускается указание единого наименования для данных мероприятий;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б) содержание мероприятия.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В качестве содержания специального мероприятия приводится краткое описание результатов и (или) масштабов исполняемых в рамках мероприятия действий, в том числе их количественных характеристик (при возможности);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в) исполнитель.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Одно мероприятие должно иметь одного исполнителя. Исполнитель может не указываться, если подпрограмма имеет одного исполнителя;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г) срок выполнения.</w:t>
      </w: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В качестве срока выполнения мероприятия указывается год начала и год завершения реализации. Для однолетнего мероприятия указывается соответствующий год реализации;</w:t>
      </w:r>
    </w:p>
    <w:p w:rsidR="00327783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8F">
        <w:rPr>
          <w:rFonts w:ascii="Times New Roman" w:hAnsi="Times New Roman" w:cs="Times New Roman"/>
          <w:sz w:val="28"/>
          <w:szCs w:val="28"/>
        </w:rPr>
        <w:t>д) информация о ресурсном обеспечении реализации мероприятий подпрограммы приводится согласно</w:t>
      </w:r>
      <w:r w:rsidR="00E36032">
        <w:rPr>
          <w:rFonts w:ascii="Times New Roman" w:hAnsi="Times New Roman" w:cs="Times New Roman"/>
          <w:sz w:val="28"/>
          <w:szCs w:val="28"/>
        </w:rPr>
        <w:t xml:space="preserve"> таблице 7</w:t>
      </w:r>
      <w:r w:rsidRPr="00A8218F">
        <w:rPr>
          <w:rFonts w:ascii="Times New Roman" w:hAnsi="Times New Roman" w:cs="Times New Roman"/>
          <w:sz w:val="28"/>
          <w:szCs w:val="28"/>
        </w:rPr>
        <w:t xml:space="preserve">. Не отражаются в указанной </w:t>
      </w:r>
      <w:r w:rsidR="00E36032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A8218F">
        <w:rPr>
          <w:rFonts w:ascii="Times New Roman" w:hAnsi="Times New Roman" w:cs="Times New Roman"/>
          <w:sz w:val="28"/>
          <w:szCs w:val="28"/>
        </w:rPr>
        <w:t xml:space="preserve">мероприятия, финансовое обеспечение которых полностью осуществляется за счет расходов на реализацию других мероприятий муниципальных программ </w:t>
      </w:r>
      <w:r w:rsidR="00E126A2">
        <w:rPr>
          <w:rFonts w:ascii="Times New Roman" w:hAnsi="Times New Roman" w:cs="Times New Roman"/>
          <w:sz w:val="28"/>
          <w:szCs w:val="28"/>
        </w:rPr>
        <w:t>Ильин</w:t>
      </w:r>
      <w:r w:rsidRPr="00A8218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или расходов </w:t>
      </w:r>
      <w:r w:rsidR="00E36032">
        <w:rPr>
          <w:rFonts w:ascii="Times New Roman" w:hAnsi="Times New Roman" w:cs="Times New Roman"/>
          <w:sz w:val="28"/>
          <w:szCs w:val="28"/>
        </w:rPr>
        <w:t>мест</w:t>
      </w:r>
      <w:r w:rsidRPr="00A8218F">
        <w:rPr>
          <w:rFonts w:ascii="Times New Roman" w:hAnsi="Times New Roman" w:cs="Times New Roman"/>
          <w:sz w:val="28"/>
          <w:szCs w:val="28"/>
        </w:rPr>
        <w:t xml:space="preserve">ного бюджета, планируемых вне рамок муниципальных программ </w:t>
      </w:r>
      <w:r w:rsidR="00E126A2">
        <w:rPr>
          <w:rFonts w:ascii="Times New Roman" w:hAnsi="Times New Roman" w:cs="Times New Roman"/>
          <w:sz w:val="28"/>
          <w:szCs w:val="28"/>
        </w:rPr>
        <w:t>Ильин</w:t>
      </w:r>
      <w:r w:rsidRPr="00A8218F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36032" w:rsidRPr="00A8218F" w:rsidRDefault="00E36032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A8218F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DD5" w:rsidRDefault="00B21DD5" w:rsidP="00E36032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3" w:name="Par664"/>
      <w:bookmarkEnd w:id="23"/>
    </w:p>
    <w:p w:rsidR="00327783" w:rsidRPr="00A8218F" w:rsidRDefault="00327783" w:rsidP="00E3603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E36032">
        <w:rPr>
          <w:rFonts w:ascii="Times New Roman" w:hAnsi="Times New Roman" w:cs="Times New Roman"/>
        </w:rPr>
        <w:lastRenderedPageBreak/>
        <w:t>Таблица 7</w:t>
      </w:r>
    </w:p>
    <w:p w:rsidR="00327783" w:rsidRPr="00E36032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666"/>
      <w:bookmarkEnd w:id="24"/>
      <w:r w:rsidRPr="00E36032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984"/>
        <w:gridCol w:w="1587"/>
        <w:gridCol w:w="850"/>
        <w:gridCol w:w="850"/>
        <w:gridCol w:w="510"/>
      </w:tblGrid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мероприятия/Источник ресурсного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год n + 1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год n + 3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от юридических и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 w:rsidP="00E126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126A2"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E126A2"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 w:rsidP="00E126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126A2"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E126A2"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«значение»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от юридических и физических лиц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E126A2" w:rsidP="00E12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бюджеты государственных внебюджетных фондов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- от юридических и физических лиц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  <w:r w:rsidR="00F933F8"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E36032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F933F8" w:rsidP="00F933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E3603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E3603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03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36032">
        <w:rPr>
          <w:rFonts w:ascii="Times New Roman" w:hAnsi="Times New Roman" w:cs="Times New Roman"/>
          <w:sz w:val="28"/>
          <w:szCs w:val="28"/>
        </w:rPr>
        <w:t>таблице 7</w:t>
      </w:r>
      <w:r w:rsidRPr="00F933F8">
        <w:rPr>
          <w:rFonts w:ascii="Times New Roman" w:hAnsi="Times New Roman" w:cs="Times New Roman"/>
          <w:sz w:val="28"/>
          <w:szCs w:val="28"/>
        </w:rPr>
        <w:t xml:space="preserve"> (при формировании Программы - удалить):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1) n + 1 - первый год реализации подпрограммы;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2) столбец </w:t>
      </w:r>
      <w:r w:rsidR="00F933F8">
        <w:rPr>
          <w:rFonts w:ascii="Times New Roman" w:hAnsi="Times New Roman" w:cs="Times New Roman"/>
          <w:sz w:val="28"/>
          <w:szCs w:val="28"/>
        </w:rPr>
        <w:t>«</w:t>
      </w:r>
      <w:r w:rsidRPr="00F933F8">
        <w:rPr>
          <w:rFonts w:ascii="Times New Roman" w:hAnsi="Times New Roman" w:cs="Times New Roman"/>
          <w:sz w:val="28"/>
          <w:szCs w:val="28"/>
        </w:rPr>
        <w:t>Исполнитель</w:t>
      </w:r>
      <w:r w:rsidR="00F933F8">
        <w:rPr>
          <w:rFonts w:ascii="Times New Roman" w:hAnsi="Times New Roman" w:cs="Times New Roman"/>
          <w:sz w:val="28"/>
          <w:szCs w:val="28"/>
        </w:rPr>
        <w:t>»</w:t>
      </w:r>
      <w:r w:rsidRPr="00F933F8">
        <w:rPr>
          <w:rFonts w:ascii="Times New Roman" w:hAnsi="Times New Roman" w:cs="Times New Roman"/>
          <w:sz w:val="28"/>
          <w:szCs w:val="28"/>
        </w:rPr>
        <w:t xml:space="preserve"> может быть исключен из формы</w:t>
      </w:r>
      <w:r w:rsidR="00E36032">
        <w:rPr>
          <w:rFonts w:ascii="Times New Roman" w:hAnsi="Times New Roman" w:cs="Times New Roman"/>
          <w:sz w:val="28"/>
          <w:szCs w:val="28"/>
        </w:rPr>
        <w:t xml:space="preserve"> таблицы 7</w:t>
      </w:r>
      <w:r w:rsidRPr="00F933F8">
        <w:rPr>
          <w:rFonts w:ascii="Times New Roman" w:hAnsi="Times New Roman" w:cs="Times New Roman"/>
          <w:sz w:val="28"/>
          <w:szCs w:val="28"/>
        </w:rPr>
        <w:t>, если подпрограмма имеет одного исполнителя;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3) строки, отражающие объемы внебюджетного финансирования, могут быть исключены из формы </w:t>
      </w:r>
      <w:r w:rsidR="00E36032">
        <w:rPr>
          <w:rFonts w:ascii="Times New Roman" w:hAnsi="Times New Roman" w:cs="Times New Roman"/>
          <w:sz w:val="28"/>
          <w:szCs w:val="28"/>
        </w:rPr>
        <w:t xml:space="preserve"> таблицы 7</w:t>
      </w:r>
      <w:r w:rsidRPr="00F933F8">
        <w:rPr>
          <w:rFonts w:ascii="Times New Roman" w:hAnsi="Times New Roman" w:cs="Times New Roman"/>
          <w:sz w:val="28"/>
          <w:szCs w:val="28"/>
        </w:rPr>
        <w:t xml:space="preserve"> по всей подпрограмме или отдельным мероприятиям, если подпрограммой или соответствующими мероприятиями не планируется привлечение внебюджетного финансирования;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4) строки </w:t>
      </w:r>
      <w:r w:rsidR="00F933F8">
        <w:rPr>
          <w:rFonts w:ascii="Times New Roman" w:hAnsi="Times New Roman" w:cs="Times New Roman"/>
          <w:sz w:val="28"/>
          <w:szCs w:val="28"/>
        </w:rPr>
        <w:t>«</w:t>
      </w:r>
      <w:r w:rsidRPr="00F933F8">
        <w:rPr>
          <w:rFonts w:ascii="Times New Roman" w:hAnsi="Times New Roman" w:cs="Times New Roman"/>
          <w:sz w:val="28"/>
          <w:szCs w:val="28"/>
        </w:rPr>
        <w:t>- бюджеты госу</w:t>
      </w:r>
      <w:r w:rsidR="00F933F8">
        <w:rPr>
          <w:rFonts w:ascii="Times New Roman" w:hAnsi="Times New Roman" w:cs="Times New Roman"/>
          <w:sz w:val="28"/>
          <w:szCs w:val="28"/>
        </w:rPr>
        <w:t>дарственных внебюджетных фондов»</w:t>
      </w:r>
      <w:r w:rsidRPr="00F933F8">
        <w:rPr>
          <w:rFonts w:ascii="Times New Roman" w:hAnsi="Times New Roman" w:cs="Times New Roman"/>
          <w:sz w:val="28"/>
          <w:szCs w:val="28"/>
        </w:rPr>
        <w:t xml:space="preserve"> </w:t>
      </w:r>
      <w:r w:rsidR="00F933F8">
        <w:rPr>
          <w:rFonts w:ascii="Times New Roman" w:hAnsi="Times New Roman" w:cs="Times New Roman"/>
          <w:sz w:val="28"/>
          <w:szCs w:val="28"/>
        </w:rPr>
        <w:t>«</w:t>
      </w:r>
      <w:r w:rsidRPr="00F933F8">
        <w:rPr>
          <w:rFonts w:ascii="Times New Roman" w:hAnsi="Times New Roman" w:cs="Times New Roman"/>
          <w:sz w:val="28"/>
          <w:szCs w:val="28"/>
        </w:rPr>
        <w:t>- от физических и юридических лиц</w:t>
      </w:r>
      <w:r w:rsidR="00F933F8">
        <w:rPr>
          <w:rFonts w:ascii="Times New Roman" w:hAnsi="Times New Roman" w:cs="Times New Roman"/>
          <w:sz w:val="28"/>
          <w:szCs w:val="28"/>
        </w:rPr>
        <w:t>»</w:t>
      </w:r>
      <w:r w:rsidRPr="00F933F8">
        <w:rPr>
          <w:rFonts w:ascii="Times New Roman" w:hAnsi="Times New Roman" w:cs="Times New Roman"/>
          <w:sz w:val="28"/>
          <w:szCs w:val="28"/>
        </w:rPr>
        <w:t xml:space="preserve"> должны быть исключены из формы </w:t>
      </w:r>
      <w:r w:rsidR="00E36032">
        <w:rPr>
          <w:rFonts w:ascii="Times New Roman" w:hAnsi="Times New Roman" w:cs="Times New Roman"/>
          <w:sz w:val="28"/>
          <w:szCs w:val="28"/>
        </w:rPr>
        <w:lastRenderedPageBreak/>
        <w:t>таблицы 7</w:t>
      </w:r>
      <w:r w:rsidRPr="00F933F8">
        <w:rPr>
          <w:rFonts w:ascii="Times New Roman" w:hAnsi="Times New Roman" w:cs="Times New Roman"/>
          <w:sz w:val="28"/>
          <w:szCs w:val="28"/>
        </w:rPr>
        <w:t>, если поступления из соответствующих источников в местный бюджет на финансовое обеспечение реализации Программы (или отдельных подпрограмм) не планируются;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5) если единственным источником финансового обеспечения реализации мероприятий подпрограммы являются бюджетные ассигнования местного бюджета (без учета поступлений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назначение), каждое мероприятие подпрограммы может отражаться одной строкой, без разбивки по источникам финансирования. По подпрограмме в целом могут быть указаны только строки </w:t>
      </w:r>
      <w:r w:rsidR="00F933F8">
        <w:rPr>
          <w:rFonts w:ascii="Times New Roman" w:hAnsi="Times New Roman" w:cs="Times New Roman"/>
          <w:sz w:val="28"/>
          <w:szCs w:val="28"/>
        </w:rPr>
        <w:t>«</w:t>
      </w:r>
      <w:r w:rsidRPr="00F933F8">
        <w:rPr>
          <w:rFonts w:ascii="Times New Roman" w:hAnsi="Times New Roman" w:cs="Times New Roman"/>
          <w:sz w:val="28"/>
          <w:szCs w:val="28"/>
        </w:rPr>
        <w:t>Подпрограмма, всего</w:t>
      </w:r>
      <w:r w:rsidR="00F933F8">
        <w:rPr>
          <w:rFonts w:ascii="Times New Roman" w:hAnsi="Times New Roman" w:cs="Times New Roman"/>
          <w:sz w:val="28"/>
          <w:szCs w:val="28"/>
        </w:rPr>
        <w:t>»</w:t>
      </w:r>
      <w:r w:rsidRPr="00F933F8">
        <w:rPr>
          <w:rFonts w:ascii="Times New Roman" w:hAnsi="Times New Roman" w:cs="Times New Roman"/>
          <w:sz w:val="28"/>
          <w:szCs w:val="28"/>
        </w:rPr>
        <w:t xml:space="preserve">, </w:t>
      </w:r>
      <w:r w:rsidR="00F933F8">
        <w:rPr>
          <w:rFonts w:ascii="Times New Roman" w:hAnsi="Times New Roman" w:cs="Times New Roman"/>
          <w:sz w:val="28"/>
          <w:szCs w:val="28"/>
        </w:rPr>
        <w:t>«</w:t>
      </w:r>
      <w:r w:rsidRPr="00F933F8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F933F8">
        <w:rPr>
          <w:rFonts w:ascii="Times New Roman" w:hAnsi="Times New Roman" w:cs="Times New Roman"/>
          <w:sz w:val="28"/>
          <w:szCs w:val="28"/>
        </w:rPr>
        <w:t>»</w:t>
      </w:r>
      <w:r w:rsidRPr="00F933F8">
        <w:rPr>
          <w:rFonts w:ascii="Times New Roman" w:hAnsi="Times New Roman" w:cs="Times New Roman"/>
          <w:sz w:val="28"/>
          <w:szCs w:val="28"/>
        </w:rPr>
        <w:t xml:space="preserve">, </w:t>
      </w:r>
      <w:r w:rsidR="00F933F8">
        <w:rPr>
          <w:rFonts w:ascii="Times New Roman" w:hAnsi="Times New Roman" w:cs="Times New Roman"/>
          <w:sz w:val="28"/>
          <w:szCs w:val="28"/>
        </w:rPr>
        <w:t>«</w:t>
      </w:r>
      <w:r w:rsidRPr="00F933F8">
        <w:rPr>
          <w:rFonts w:ascii="Times New Roman" w:hAnsi="Times New Roman" w:cs="Times New Roman"/>
          <w:sz w:val="28"/>
          <w:szCs w:val="28"/>
        </w:rPr>
        <w:t>- местный бюджет</w:t>
      </w:r>
      <w:r w:rsidR="00F933F8">
        <w:rPr>
          <w:rFonts w:ascii="Times New Roman" w:hAnsi="Times New Roman" w:cs="Times New Roman"/>
          <w:sz w:val="28"/>
          <w:szCs w:val="28"/>
        </w:rPr>
        <w:t>»</w:t>
      </w:r>
      <w:r w:rsidRPr="00F933F8">
        <w:rPr>
          <w:rFonts w:ascii="Times New Roman" w:hAnsi="Times New Roman" w:cs="Times New Roman"/>
          <w:sz w:val="28"/>
          <w:szCs w:val="28"/>
        </w:rPr>
        <w:t>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6) по согласованию с </w:t>
      </w:r>
      <w:r w:rsidR="00F933F8">
        <w:rPr>
          <w:rFonts w:ascii="Times New Roman" w:hAnsi="Times New Roman" w:cs="Times New Roman"/>
          <w:sz w:val="28"/>
          <w:szCs w:val="28"/>
        </w:rPr>
        <w:t xml:space="preserve">Управлением по </w:t>
      </w:r>
      <w:r w:rsidRPr="00F933F8">
        <w:rPr>
          <w:rFonts w:ascii="Times New Roman" w:hAnsi="Times New Roman" w:cs="Times New Roman"/>
          <w:sz w:val="28"/>
          <w:szCs w:val="28"/>
        </w:rPr>
        <w:t>экономическо</w:t>
      </w:r>
      <w:r w:rsidR="00F933F8">
        <w:rPr>
          <w:rFonts w:ascii="Times New Roman" w:hAnsi="Times New Roman" w:cs="Times New Roman"/>
          <w:sz w:val="28"/>
          <w:szCs w:val="28"/>
        </w:rPr>
        <w:t xml:space="preserve">й политике </w:t>
      </w:r>
      <w:r w:rsidRPr="00F933F8">
        <w:rPr>
          <w:rFonts w:ascii="Times New Roman" w:hAnsi="Times New Roman" w:cs="Times New Roman"/>
          <w:sz w:val="28"/>
          <w:szCs w:val="28"/>
        </w:rPr>
        <w:t xml:space="preserve"> в форму </w:t>
      </w:r>
      <w:r w:rsidR="00E36032">
        <w:rPr>
          <w:rFonts w:ascii="Times New Roman" w:hAnsi="Times New Roman" w:cs="Times New Roman"/>
          <w:sz w:val="28"/>
          <w:szCs w:val="28"/>
        </w:rPr>
        <w:t>таблицы 7</w:t>
      </w:r>
      <w:r w:rsidRPr="00F933F8">
        <w:rPr>
          <w:rFonts w:ascii="Times New Roman" w:hAnsi="Times New Roman" w:cs="Times New Roman"/>
          <w:sz w:val="28"/>
          <w:szCs w:val="28"/>
        </w:rPr>
        <w:t xml:space="preserve"> могут вноситься иные изменения, прямо не предусмотренные настоящими Методическими указаниями;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7) по одноименному мероприятию приводится разбивка об объемах финансирования в разрезе исполнителей подпрограмм.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F933F8" w:rsidRDefault="00327783" w:rsidP="00E360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824"/>
      <w:bookmarkEnd w:id="25"/>
      <w:r w:rsidRPr="00E36032">
        <w:rPr>
          <w:rFonts w:ascii="Times New Roman" w:hAnsi="Times New Roman" w:cs="Times New Roman"/>
          <w:b/>
          <w:sz w:val="28"/>
          <w:szCs w:val="28"/>
        </w:rPr>
        <w:t xml:space="preserve">1.6. </w:t>
      </w:r>
      <w:proofErr w:type="gramStart"/>
      <w:r w:rsidRPr="00E36032">
        <w:rPr>
          <w:rFonts w:ascii="Times New Roman" w:hAnsi="Times New Roman" w:cs="Times New Roman"/>
          <w:b/>
          <w:sz w:val="28"/>
          <w:szCs w:val="28"/>
        </w:rPr>
        <w:t>Приложение к специальной подпрограмме: порядок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32">
        <w:rPr>
          <w:rFonts w:ascii="Times New Roman" w:hAnsi="Times New Roman" w:cs="Times New Roman"/>
          <w:b/>
          <w:sz w:val="28"/>
          <w:szCs w:val="28"/>
        </w:rPr>
        <w:t>(правила) предоставления субсидий юридическим лицам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32"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>г</w:t>
      </w:r>
      <w:r w:rsidRPr="00E36032">
        <w:rPr>
          <w:rFonts w:ascii="Times New Roman" w:hAnsi="Times New Roman" w:cs="Times New Roman"/>
          <w:b/>
          <w:sz w:val="28"/>
          <w:szCs w:val="28"/>
        </w:rPr>
        <w:t>осударственных (муниципальных) учреждений),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32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 физическим лицам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32">
        <w:rPr>
          <w:rFonts w:ascii="Times New Roman" w:hAnsi="Times New Roman" w:cs="Times New Roman"/>
          <w:b/>
          <w:sz w:val="28"/>
          <w:szCs w:val="28"/>
        </w:rPr>
        <w:t>- производителям товаров, работ, услуг</w:t>
      </w:r>
      <w:proofErr w:type="gramEnd"/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Если подпрограмма предусматривает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то при отсутствии утвержденных нормативных правовых актов администрации </w:t>
      </w:r>
      <w:r w:rsidR="00F933F8">
        <w:rPr>
          <w:rFonts w:ascii="Times New Roman" w:hAnsi="Times New Roman" w:cs="Times New Roman"/>
          <w:sz w:val="28"/>
          <w:szCs w:val="28"/>
        </w:rPr>
        <w:t>Ильин</w:t>
      </w:r>
      <w:r w:rsidRPr="00F933F8">
        <w:rPr>
          <w:rFonts w:ascii="Times New Roman" w:hAnsi="Times New Roman" w:cs="Times New Roman"/>
          <w:sz w:val="28"/>
          <w:szCs w:val="28"/>
        </w:rPr>
        <w:t>ского муниципального района, регламентирующих их предоставление, соответствующие порядки (правила) должны быть приведены в качестве приложений к подпрограмме.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Данные порядки (правила) рекомендуется приводить отдельными приложениями по каждому виду Субсидий.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Порядок (правила) представления Субсидий должен определять: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F8">
        <w:rPr>
          <w:rFonts w:ascii="Times New Roman" w:hAnsi="Times New Roman" w:cs="Times New Roman"/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3) порядок возврата Субсидий в случае нарушения условий, установленных при их предоставлении.</w:t>
      </w:r>
    </w:p>
    <w:p w:rsidR="00327783" w:rsidRDefault="00327783" w:rsidP="00327783">
      <w:pPr>
        <w:pStyle w:val="ConsPlusNormal"/>
        <w:ind w:firstLine="540"/>
        <w:jc w:val="both"/>
      </w:pPr>
    </w:p>
    <w:p w:rsidR="00327783" w:rsidRPr="00E36032" w:rsidRDefault="00327783" w:rsidP="00E360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837"/>
      <w:bookmarkEnd w:id="26"/>
      <w:r w:rsidRPr="00E36032">
        <w:rPr>
          <w:rFonts w:ascii="Times New Roman" w:hAnsi="Times New Roman" w:cs="Times New Roman"/>
          <w:b/>
          <w:sz w:val="28"/>
          <w:szCs w:val="28"/>
        </w:rPr>
        <w:t>1.7. Приложение к специальной подпрограмме: порядок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32">
        <w:rPr>
          <w:rFonts w:ascii="Times New Roman" w:hAnsi="Times New Roman" w:cs="Times New Roman"/>
          <w:b/>
          <w:sz w:val="28"/>
          <w:szCs w:val="28"/>
        </w:rPr>
        <w:t>(правила) предоставления (расходования) межбюджетных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32">
        <w:rPr>
          <w:rFonts w:ascii="Times New Roman" w:hAnsi="Times New Roman" w:cs="Times New Roman"/>
          <w:b/>
          <w:sz w:val="28"/>
          <w:szCs w:val="28"/>
        </w:rPr>
        <w:t>трансфертов бюджетам муниципальных образований</w:t>
      </w:r>
      <w:r w:rsidR="00F933F8" w:rsidRPr="00E36032">
        <w:rPr>
          <w:rFonts w:ascii="Times New Roman" w:hAnsi="Times New Roman" w:cs="Times New Roman"/>
          <w:b/>
          <w:sz w:val="28"/>
          <w:szCs w:val="28"/>
        </w:rPr>
        <w:t xml:space="preserve"> Ильин</w:t>
      </w:r>
      <w:r w:rsidRPr="00E36032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Если подпрограмма предусматривает предоставление субсидий либо </w:t>
      </w:r>
      <w:r w:rsidRPr="00F933F8">
        <w:rPr>
          <w:rFonts w:ascii="Times New Roman" w:hAnsi="Times New Roman" w:cs="Times New Roman"/>
          <w:sz w:val="28"/>
          <w:szCs w:val="28"/>
        </w:rPr>
        <w:lastRenderedPageBreak/>
        <w:t xml:space="preserve">иных межбюджетных трансфертов бюджетам муниципальных образований (далее - Межбюджетные трансферты), то при отсутствии утвержденных нормативных правовых актов </w:t>
      </w:r>
      <w:r w:rsidR="00F933F8">
        <w:rPr>
          <w:rFonts w:ascii="Times New Roman" w:hAnsi="Times New Roman" w:cs="Times New Roman"/>
          <w:sz w:val="28"/>
          <w:szCs w:val="28"/>
        </w:rPr>
        <w:t>Ильин</w:t>
      </w:r>
      <w:r w:rsidRPr="00F933F8">
        <w:rPr>
          <w:rFonts w:ascii="Times New Roman" w:hAnsi="Times New Roman" w:cs="Times New Roman"/>
          <w:sz w:val="28"/>
          <w:szCs w:val="28"/>
        </w:rPr>
        <w:t>ского муниципального района, регламентирующих их предоставление, соответствующие порядки (правила) должны быть приведены в качестве приложений к подпрограмме.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Данные порядки (правила) рекомендуется приводить отдельными приложениями по каждому виду Межбюджетных трансфертов.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Порядок (правила) предоставления и расходования субсидий муниципальным образованиям должен определять: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1) цели и условия предоставления и расходования субсидий муниципальным образованиям из бюджета муниципального района;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2) критерии отбора муниципальных образований для предоставления субсидий;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3) методику расчета субсидий бюджетам муниципальных образований.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Порядок (правила) предоставления и расходования субсидий бюджетам муниципальных образований на реализацию муниципальных программ, направленных на достижение целей, соответствующих Программе, формируется с учетом следующих требований: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1) порядок (правила) не должен содержать прямых указаний на отдельные муниципальные образования, которые могут (не могут) претендовать на получение субсидий, а также указаний на плановые объемы субсидий, которые должны быть выделены конкретным бюджетам муниципальных образований;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2) не допускается выделение и распределение субсидий в зависимости от уровня бюджетной обеспеченности соответствующих бюджетов муниципальных образований.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Порядок (правила) предоставления иных межбюджетных трансфертов бюджетам муниципальных образований должен определять: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1) условия предоставления иных межбюджетных трансфертов бюджетам муниципальных образований из бюджета муниципального района,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2) иные требования, необходимые для организации предоставления иных межбюджетных трансфертов бюджетам муниципальных образований. Рекомендуется включать в подпрограмму правила (методику) расчета объема иных межбюджетных трансфертов бюджетам муниципальных образований.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F933F8" w:rsidRDefault="00327783" w:rsidP="00F050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855"/>
      <w:bookmarkEnd w:id="27"/>
      <w:r w:rsidRPr="00F050F2">
        <w:rPr>
          <w:rFonts w:ascii="Times New Roman" w:hAnsi="Times New Roman" w:cs="Times New Roman"/>
          <w:b/>
          <w:sz w:val="28"/>
          <w:szCs w:val="28"/>
        </w:rPr>
        <w:t>2. Требования к содержанию пояснительных записок,</w:t>
      </w:r>
      <w:r w:rsidR="00F933F8" w:rsidRPr="00F05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0F2">
        <w:rPr>
          <w:rFonts w:ascii="Times New Roman" w:hAnsi="Times New Roman" w:cs="Times New Roman"/>
          <w:b/>
          <w:sz w:val="28"/>
          <w:szCs w:val="28"/>
        </w:rPr>
        <w:t>представляемых в составе сопроводительных материалов</w:t>
      </w:r>
    </w:p>
    <w:p w:rsidR="00327783" w:rsidRPr="00F933F8" w:rsidRDefault="00327783" w:rsidP="00B21D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858"/>
      <w:bookmarkEnd w:id="28"/>
      <w:r w:rsidRPr="00F050F2">
        <w:rPr>
          <w:rFonts w:ascii="Times New Roman" w:hAnsi="Times New Roman" w:cs="Times New Roman"/>
          <w:b/>
          <w:sz w:val="28"/>
          <w:szCs w:val="28"/>
        </w:rPr>
        <w:t>2.1. Пояснительная записка к проекту Программы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Пояснительная записка должна содержать: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1) указание на основани</w:t>
      </w:r>
      <w:proofErr w:type="gramStart"/>
      <w:r w:rsidRPr="00F933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933F8">
        <w:rPr>
          <w:rFonts w:ascii="Times New Roman" w:hAnsi="Times New Roman" w:cs="Times New Roman"/>
          <w:sz w:val="28"/>
          <w:szCs w:val="28"/>
        </w:rPr>
        <w:t xml:space="preserve"> для утверждения Программы.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>Приводится ссылка на Перечень. В случае подготовки проекта Программы в новой редакции, указываются причины разработки новой редакции;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2) обоснование соответствия цели (целей) Программы стратегическим целям и приоритетам развития </w:t>
      </w:r>
      <w:r w:rsidR="00F933F8">
        <w:rPr>
          <w:rFonts w:ascii="Times New Roman" w:hAnsi="Times New Roman" w:cs="Times New Roman"/>
          <w:sz w:val="28"/>
          <w:szCs w:val="28"/>
        </w:rPr>
        <w:t>Ильин</w:t>
      </w:r>
      <w:r w:rsidRPr="00F933F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</w:t>
      </w:r>
      <w:r w:rsidRPr="00F933F8">
        <w:rPr>
          <w:rFonts w:ascii="Times New Roman" w:hAnsi="Times New Roman" w:cs="Times New Roman"/>
          <w:sz w:val="28"/>
          <w:szCs w:val="28"/>
        </w:rPr>
        <w:lastRenderedPageBreak/>
        <w:t>соответствующей сфере.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3F8">
        <w:rPr>
          <w:rFonts w:ascii="Times New Roman" w:hAnsi="Times New Roman" w:cs="Times New Roman"/>
          <w:sz w:val="28"/>
          <w:szCs w:val="28"/>
        </w:rPr>
        <w:t xml:space="preserve">Приводится информация о соответствии цели (целей) Программы стратегическим целям и приоритетам развития </w:t>
      </w:r>
      <w:r w:rsidR="00F933F8">
        <w:rPr>
          <w:rFonts w:ascii="Times New Roman" w:hAnsi="Times New Roman" w:cs="Times New Roman"/>
          <w:sz w:val="28"/>
          <w:szCs w:val="28"/>
        </w:rPr>
        <w:t>Ильин</w:t>
      </w:r>
      <w:r w:rsidRPr="00F933F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приведенным в Стратегии социально-экономического развития </w:t>
      </w:r>
      <w:r w:rsidR="00F933F8">
        <w:rPr>
          <w:rFonts w:ascii="Times New Roman" w:hAnsi="Times New Roman" w:cs="Times New Roman"/>
          <w:sz w:val="28"/>
          <w:szCs w:val="28"/>
        </w:rPr>
        <w:t>Ильин</w:t>
      </w:r>
      <w:r w:rsidRPr="00F933F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согласно </w:t>
      </w:r>
      <w:r w:rsidR="00F050F2">
        <w:rPr>
          <w:rFonts w:ascii="Times New Roman" w:hAnsi="Times New Roman" w:cs="Times New Roman"/>
          <w:sz w:val="28"/>
          <w:szCs w:val="28"/>
        </w:rPr>
        <w:t xml:space="preserve"> таблице 8</w:t>
      </w:r>
      <w:r w:rsidRPr="00F933F8">
        <w:rPr>
          <w:rFonts w:ascii="Times New Roman" w:hAnsi="Times New Roman" w:cs="Times New Roman"/>
          <w:sz w:val="28"/>
          <w:szCs w:val="28"/>
        </w:rPr>
        <w:t>.</w:t>
      </w:r>
    </w:p>
    <w:p w:rsidR="00327783" w:rsidRPr="00F933F8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F933F8" w:rsidRDefault="00327783" w:rsidP="00B21DD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866"/>
      <w:bookmarkEnd w:id="29"/>
      <w:r w:rsidRPr="00F050F2">
        <w:rPr>
          <w:rFonts w:ascii="Times New Roman" w:hAnsi="Times New Roman" w:cs="Times New Roman"/>
        </w:rPr>
        <w:t>Таблица 8</w:t>
      </w:r>
    </w:p>
    <w:p w:rsidR="00327783" w:rsidRPr="00F050F2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868"/>
      <w:bookmarkEnd w:id="30"/>
      <w:r w:rsidRPr="00F050F2">
        <w:rPr>
          <w:rFonts w:ascii="Times New Roman" w:hAnsi="Times New Roman" w:cs="Times New Roman"/>
          <w:b/>
          <w:sz w:val="24"/>
          <w:szCs w:val="24"/>
        </w:rPr>
        <w:t>Соответствие цели (целей) Программы стратегическим целям</w:t>
      </w:r>
      <w:r w:rsidR="00F0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F2">
        <w:rPr>
          <w:rFonts w:ascii="Times New Roman" w:hAnsi="Times New Roman" w:cs="Times New Roman"/>
          <w:b/>
          <w:sz w:val="24"/>
          <w:szCs w:val="24"/>
        </w:rPr>
        <w:t xml:space="preserve">и приоритетам развития </w:t>
      </w:r>
      <w:r w:rsidR="00F933F8" w:rsidRPr="00F050F2">
        <w:rPr>
          <w:rFonts w:ascii="Times New Roman" w:hAnsi="Times New Roman" w:cs="Times New Roman"/>
          <w:b/>
          <w:sz w:val="24"/>
          <w:szCs w:val="24"/>
        </w:rPr>
        <w:t>Ильин</w:t>
      </w:r>
      <w:r w:rsidRPr="00F050F2">
        <w:rPr>
          <w:rFonts w:ascii="Times New Roman" w:hAnsi="Times New Roman" w:cs="Times New Roman"/>
          <w:b/>
          <w:sz w:val="24"/>
          <w:szCs w:val="24"/>
        </w:rPr>
        <w:t>ского</w:t>
      </w:r>
      <w:r w:rsidR="00F933F8" w:rsidRPr="00F0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F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27783" w:rsidRPr="00F050F2" w:rsidRDefault="00327783" w:rsidP="00327783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5839"/>
      </w:tblGrid>
      <w:tr w:rsidR="00327783" w:rsidRPr="00F050F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Цели государственной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3A2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 xml:space="preserve">Стратегические цели развития </w:t>
            </w:r>
            <w:r w:rsidR="003A2701" w:rsidRPr="00F050F2">
              <w:rPr>
                <w:rFonts w:ascii="Times New Roman" w:hAnsi="Times New Roman" w:cs="Times New Roman"/>
                <w:sz w:val="22"/>
                <w:szCs w:val="22"/>
              </w:rPr>
              <w:t>Ильин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</w:tc>
      </w:tr>
      <w:tr w:rsidR="00327783" w:rsidRPr="00F050F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3A2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3A2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RPr="00F050F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3A2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Цель 2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3A2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Цель 2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RPr="00F050F2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3) обоснование перечня аналитических мероприятий Программы.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 xml:space="preserve">Приводится информация о соответствии аналитических мероприятий Программы расходным обязательствам </w:t>
      </w:r>
      <w:r w:rsidR="003A2701">
        <w:rPr>
          <w:rFonts w:ascii="Times New Roman" w:hAnsi="Times New Roman" w:cs="Times New Roman"/>
          <w:sz w:val="28"/>
          <w:szCs w:val="28"/>
        </w:rPr>
        <w:t>Ильин</w:t>
      </w:r>
      <w:r w:rsidRPr="003A270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содержащая перечень аналитических мероприятий, сгруппированный по подпрограммам, согласно </w:t>
      </w:r>
      <w:r w:rsidR="00F050F2">
        <w:rPr>
          <w:rFonts w:ascii="Times New Roman" w:hAnsi="Times New Roman" w:cs="Times New Roman"/>
          <w:sz w:val="28"/>
          <w:szCs w:val="28"/>
        </w:rPr>
        <w:t>таблице 9</w:t>
      </w:r>
      <w:r w:rsidRPr="003A2701">
        <w:rPr>
          <w:rFonts w:ascii="Times New Roman" w:hAnsi="Times New Roman" w:cs="Times New Roman"/>
          <w:sz w:val="28"/>
          <w:szCs w:val="28"/>
        </w:rPr>
        <w:t>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 xml:space="preserve">По каждому аналитическому мероприятию в таблице указывается код и наименование соответствующего расходного обязательства </w:t>
      </w:r>
      <w:r w:rsidR="003A2701">
        <w:rPr>
          <w:rFonts w:ascii="Times New Roman" w:hAnsi="Times New Roman" w:cs="Times New Roman"/>
          <w:sz w:val="28"/>
          <w:szCs w:val="28"/>
        </w:rPr>
        <w:t>Ильинс</w:t>
      </w:r>
      <w:r w:rsidRPr="003A2701">
        <w:rPr>
          <w:rFonts w:ascii="Times New Roman" w:hAnsi="Times New Roman" w:cs="Times New Roman"/>
          <w:sz w:val="28"/>
          <w:szCs w:val="28"/>
        </w:rPr>
        <w:t xml:space="preserve">кого муниципального района, на основе реестра расходных обязательств </w:t>
      </w:r>
      <w:r w:rsidR="003A2701">
        <w:rPr>
          <w:rFonts w:ascii="Times New Roman" w:hAnsi="Times New Roman" w:cs="Times New Roman"/>
          <w:sz w:val="28"/>
          <w:szCs w:val="28"/>
        </w:rPr>
        <w:t>Ильин</w:t>
      </w:r>
      <w:r w:rsidRPr="003A2701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3A2701" w:rsidRDefault="00327783" w:rsidP="00F050F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889"/>
      <w:bookmarkEnd w:id="31"/>
      <w:r w:rsidRPr="00F050F2">
        <w:rPr>
          <w:rFonts w:ascii="Times New Roman" w:hAnsi="Times New Roman" w:cs="Times New Roman"/>
        </w:rPr>
        <w:t>Таблица 9</w:t>
      </w:r>
    </w:p>
    <w:p w:rsidR="00327783" w:rsidRPr="00F050F2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ar891"/>
      <w:bookmarkEnd w:id="32"/>
      <w:r w:rsidRPr="00F050F2">
        <w:rPr>
          <w:rFonts w:ascii="Times New Roman" w:hAnsi="Times New Roman" w:cs="Times New Roman"/>
          <w:b/>
          <w:sz w:val="24"/>
          <w:szCs w:val="24"/>
        </w:rPr>
        <w:t xml:space="preserve">Соответствие аналитических мероприятий Программы </w:t>
      </w:r>
      <w:proofErr w:type="gramStart"/>
      <w:r w:rsidRPr="00F050F2">
        <w:rPr>
          <w:rFonts w:ascii="Times New Roman" w:hAnsi="Times New Roman" w:cs="Times New Roman"/>
          <w:b/>
          <w:sz w:val="24"/>
          <w:szCs w:val="24"/>
        </w:rPr>
        <w:t>расходным</w:t>
      </w:r>
      <w:proofErr w:type="gramEnd"/>
    </w:p>
    <w:p w:rsidR="00327783" w:rsidRPr="00F050F2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F2">
        <w:rPr>
          <w:rFonts w:ascii="Times New Roman" w:hAnsi="Times New Roman" w:cs="Times New Roman"/>
          <w:b/>
          <w:sz w:val="24"/>
          <w:szCs w:val="24"/>
        </w:rPr>
        <w:t xml:space="preserve">обязательствам </w:t>
      </w:r>
      <w:r w:rsidR="003A2701" w:rsidRPr="00F050F2">
        <w:rPr>
          <w:rFonts w:ascii="Times New Roman" w:hAnsi="Times New Roman" w:cs="Times New Roman"/>
          <w:b/>
          <w:sz w:val="24"/>
          <w:szCs w:val="24"/>
        </w:rPr>
        <w:t>Ильин</w:t>
      </w:r>
      <w:r w:rsidRPr="00F050F2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25"/>
        <w:gridCol w:w="3855"/>
        <w:gridCol w:w="1077"/>
      </w:tblGrid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Аналитическая подпрограмма/Мероприятие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 Ивановской области</w:t>
            </w:r>
          </w:p>
        </w:tc>
      </w:tr>
      <w:tr w:rsidR="00327783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F050F2" w:rsidRDefault="00327783" w:rsidP="00F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F050F2" w:rsidRDefault="00327783" w:rsidP="00F05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код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Мероприятие 2.1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A2701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F050F2">
              <w:rPr>
                <w:rFonts w:ascii="Times New Roman" w:hAnsi="Times New Roman" w:cs="Times New Roman"/>
                <w:sz w:val="22"/>
                <w:szCs w:val="22"/>
              </w:rPr>
              <w:t>код 1</w:t>
            </w: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F050F2" w:rsidRDefault="00327783" w:rsidP="00F050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F050F2">
      <w:pPr>
        <w:pStyle w:val="ConsPlusNormal"/>
        <w:ind w:firstLine="540"/>
        <w:jc w:val="center"/>
      </w:pPr>
    </w:p>
    <w:p w:rsidR="00327783" w:rsidRPr="003A2701" w:rsidRDefault="00327783" w:rsidP="00F0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4) обоснование отражения в Программе расходов по принимаемым обязательствам.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 xml:space="preserve">Приводится информация, согласно </w:t>
      </w:r>
      <w:r w:rsidR="00F050F2">
        <w:rPr>
          <w:rFonts w:ascii="Times New Roman" w:hAnsi="Times New Roman" w:cs="Times New Roman"/>
          <w:sz w:val="28"/>
          <w:szCs w:val="28"/>
        </w:rPr>
        <w:t>таблице 10</w:t>
      </w:r>
      <w:r w:rsidRPr="003A2701">
        <w:rPr>
          <w:rFonts w:ascii="Times New Roman" w:hAnsi="Times New Roman" w:cs="Times New Roman"/>
          <w:sz w:val="28"/>
          <w:szCs w:val="28"/>
        </w:rPr>
        <w:t>, содержащая одобренные Комиссией предложения по принимаемым расходным обязательствам в части, касающейся формирования Программы.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По каждому предложению в таблице приводятся следующие сведения: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- краткое описание предложения;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 xml:space="preserve">- указание наименования подпрограммы или подпрограммы и </w:t>
      </w:r>
      <w:r w:rsidRPr="003A2701">
        <w:rPr>
          <w:rFonts w:ascii="Times New Roman" w:hAnsi="Times New Roman" w:cs="Times New Roman"/>
          <w:sz w:val="28"/>
          <w:szCs w:val="28"/>
        </w:rPr>
        <w:lastRenderedPageBreak/>
        <w:t>мероприятий, в которых было учтено предложение;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- объемы бюджетных ассигнований, требуемых для реализации предложения, в разбивке по годам. Дополнительно приводится разбивка по источникам финансирования, если планируется, что источником финансового обеспечения будут выступать поступления в местный бюджет субсидий, субвенций, иных межбюджетных трансфертов и безвозмездных поступлений от физических и юридических лиц, имеющих целевое назначение.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При отсутствии согласованных Комиссией предложений по принимаемым расходным обязательствам в части, касающейся формирования Программы, соответствующее обоснование не приводится.</w:t>
      </w:r>
    </w:p>
    <w:p w:rsidR="00327783" w:rsidRPr="003A2701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3A2701" w:rsidRDefault="00327783" w:rsidP="00C1179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932"/>
      <w:bookmarkEnd w:id="33"/>
      <w:r w:rsidRPr="00C11798">
        <w:rPr>
          <w:rFonts w:ascii="Times New Roman" w:hAnsi="Times New Roman" w:cs="Times New Roman"/>
        </w:rPr>
        <w:t>Таблица 10</w:t>
      </w:r>
    </w:p>
    <w:p w:rsidR="00327783" w:rsidRPr="00C11798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Par934"/>
      <w:bookmarkEnd w:id="34"/>
      <w:r w:rsidRPr="00C11798">
        <w:rPr>
          <w:rFonts w:ascii="Times New Roman" w:hAnsi="Times New Roman" w:cs="Times New Roman"/>
          <w:b/>
          <w:sz w:val="24"/>
          <w:szCs w:val="24"/>
        </w:rPr>
        <w:t>Перечень одобренных предложений по принимаемым расходным</w:t>
      </w:r>
      <w:r w:rsidR="00C1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98">
        <w:rPr>
          <w:rFonts w:ascii="Times New Roman" w:hAnsi="Times New Roman" w:cs="Times New Roman"/>
          <w:b/>
          <w:sz w:val="24"/>
          <w:szCs w:val="24"/>
        </w:rPr>
        <w:t>обязательствам, учтенных при формировании Программы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211"/>
        <w:gridCol w:w="2381"/>
        <w:gridCol w:w="964"/>
        <w:gridCol w:w="850"/>
        <w:gridCol w:w="624"/>
      </w:tblGrid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Описание предложения, учтенного в Программе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Подпрограмма, мероприятия, в которых учтено предложение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«год n + 1»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 w:rsidP="003A2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год n + 2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 w:rsidP="003A2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описание предложения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 w:rsidP="003A27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Бюджеты</w:t>
            </w:r>
          </w:p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государственных внебюджетных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От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 w:rsidP="003A2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описание предложения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A2701" w:rsidP="003A27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2, мероприятие 1, мероприятие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строк 1, 2,»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Примечание к </w:t>
      </w:r>
      <w:r w:rsidR="00C11798">
        <w:rPr>
          <w:rFonts w:ascii="Times New Roman" w:hAnsi="Times New Roman" w:cs="Times New Roman"/>
          <w:sz w:val="28"/>
          <w:szCs w:val="28"/>
        </w:rPr>
        <w:t>таблице 10</w:t>
      </w:r>
      <w:r w:rsidRPr="003D00AB">
        <w:rPr>
          <w:rFonts w:ascii="Times New Roman" w:hAnsi="Times New Roman" w:cs="Times New Roman"/>
          <w:sz w:val="28"/>
          <w:szCs w:val="28"/>
        </w:rPr>
        <w:t xml:space="preserve"> (при формировании пояснительной записки - удалить): n + 1 - очередной финансовый год.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C11798" w:rsidRDefault="00327783" w:rsidP="00C117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993"/>
      <w:bookmarkEnd w:id="35"/>
      <w:r w:rsidRPr="00C11798">
        <w:rPr>
          <w:rFonts w:ascii="Times New Roman" w:hAnsi="Times New Roman" w:cs="Times New Roman"/>
          <w:b/>
          <w:sz w:val="28"/>
          <w:szCs w:val="28"/>
        </w:rPr>
        <w:t>2.2. Пояснительная записка к проекту изменений,</w:t>
      </w:r>
      <w:r w:rsidR="003D00AB" w:rsidRPr="00C1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98">
        <w:rPr>
          <w:rFonts w:ascii="Times New Roman" w:hAnsi="Times New Roman" w:cs="Times New Roman"/>
          <w:b/>
          <w:sz w:val="28"/>
          <w:szCs w:val="28"/>
        </w:rPr>
        <w:t>вносимых в Программу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Пояснительная записка готовится при проведении ежегодной плановой корректировки Программы. Пояснительная записка должна содержать: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1) обоснование перечня новых аналитических мероприятий Программы.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Обоснование приводится в соответствии с требованиями к изложению аналогичного раздела пояснительной записки к проекту Программы, но только в части новых аналитических мероприятий, включаемых в Программу </w:t>
      </w:r>
      <w:r w:rsidRPr="003D00AB">
        <w:rPr>
          <w:rFonts w:ascii="Times New Roman" w:hAnsi="Times New Roman" w:cs="Times New Roman"/>
          <w:sz w:val="28"/>
          <w:szCs w:val="28"/>
        </w:rPr>
        <w:lastRenderedPageBreak/>
        <w:t>при проведении ее корректировки.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Если включение новых мероприятий в Программу не предусмотрено, указанное обоснование не приводится;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2) обоснование отражения в Программе расходов по принимаемым обязательствам.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Обоснование приводится в соответствии с требованиями к изложению аналогичного раздела пояснительной записки к проекту Программы.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3D00AB" w:rsidRDefault="00327783" w:rsidP="00C117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1003"/>
      <w:bookmarkEnd w:id="36"/>
      <w:r w:rsidRPr="00C11798">
        <w:rPr>
          <w:rFonts w:ascii="Times New Roman" w:hAnsi="Times New Roman" w:cs="Times New Roman"/>
          <w:b/>
          <w:sz w:val="28"/>
          <w:szCs w:val="28"/>
        </w:rPr>
        <w:t>3. Требования к формированию отчетных материалов о ходе</w:t>
      </w:r>
      <w:r w:rsidR="003D00AB" w:rsidRPr="00C1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98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327783" w:rsidRPr="003D00AB" w:rsidRDefault="00B21DD5" w:rsidP="00B21DD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1006"/>
      <w:bookmarkEnd w:id="37"/>
      <w:r w:rsidRPr="00B21DD5">
        <w:rPr>
          <w:rFonts w:ascii="Times New Roman" w:hAnsi="Times New Roman" w:cs="Times New Roman"/>
          <w:b/>
          <w:sz w:val="28"/>
          <w:szCs w:val="28"/>
        </w:rPr>
        <w:t>3.1</w:t>
      </w:r>
      <w:r w:rsidR="00327783" w:rsidRPr="00B21DD5">
        <w:rPr>
          <w:rFonts w:ascii="Times New Roman" w:hAnsi="Times New Roman" w:cs="Times New Roman"/>
          <w:b/>
          <w:sz w:val="28"/>
          <w:szCs w:val="28"/>
        </w:rPr>
        <w:t>. Ежеквартальные сведения о ходе реализации</w:t>
      </w:r>
      <w:r w:rsidR="003D00AB" w:rsidRPr="00B2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783" w:rsidRPr="00B21DD5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В течение текущего года ежеквартально формируется информация о реализации специальных подпрограмм в разрезе мероприятий и аналитических программ в целом, согласно</w:t>
      </w:r>
      <w:r w:rsidR="00C11798">
        <w:rPr>
          <w:rFonts w:ascii="Times New Roman" w:hAnsi="Times New Roman" w:cs="Times New Roman"/>
          <w:sz w:val="28"/>
          <w:szCs w:val="28"/>
        </w:rPr>
        <w:t xml:space="preserve"> таблицам 11-12</w:t>
      </w:r>
      <w:r w:rsidRPr="003D00AB">
        <w:rPr>
          <w:rFonts w:ascii="Times New Roman" w:hAnsi="Times New Roman" w:cs="Times New Roman"/>
          <w:sz w:val="28"/>
          <w:szCs w:val="28"/>
        </w:rPr>
        <w:t>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Указанная информация представляется ежеквартально нарастающим итогом с начала текущего года: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исполнителями Программы администратору Программы - в срок до 10 числа месяца, следующего за отчетным периодом;</w:t>
      </w:r>
    </w:p>
    <w:p w:rsidR="00327783" w:rsidRPr="003D00AB" w:rsidRDefault="003D00AB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администратором Программы в Управление по </w:t>
      </w:r>
      <w:r w:rsidR="00327783" w:rsidRPr="003D00AB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27783" w:rsidRPr="003D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r w:rsidR="00327783" w:rsidRPr="003D00AB">
        <w:rPr>
          <w:rFonts w:ascii="Times New Roman" w:hAnsi="Times New Roman" w:cs="Times New Roman"/>
          <w:sz w:val="28"/>
          <w:szCs w:val="28"/>
        </w:rPr>
        <w:t xml:space="preserve"> - в срок до 15 числа месяца, следующего за отчетным периодом.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Обобщенный ежеквартальный отчет о реализации муниципальных программ подлежит размещению на официальном сайте администрации </w:t>
      </w:r>
      <w:r w:rsidR="003D00AB">
        <w:rPr>
          <w:rFonts w:ascii="Times New Roman" w:hAnsi="Times New Roman" w:cs="Times New Roman"/>
          <w:sz w:val="28"/>
          <w:szCs w:val="28"/>
        </w:rPr>
        <w:t>Ильин</w:t>
      </w:r>
      <w:r w:rsidRPr="003D00A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3D00AB" w:rsidRDefault="00327783" w:rsidP="00C1179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1015"/>
      <w:bookmarkEnd w:id="38"/>
      <w:r w:rsidRPr="00C11798">
        <w:rPr>
          <w:rFonts w:ascii="Times New Roman" w:hAnsi="Times New Roman" w:cs="Times New Roman"/>
        </w:rPr>
        <w:t>Таблица 11</w:t>
      </w:r>
    </w:p>
    <w:p w:rsidR="00327783" w:rsidRPr="00B21DD5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Par1017"/>
      <w:bookmarkEnd w:id="39"/>
      <w:r w:rsidRPr="00B21DD5">
        <w:rPr>
          <w:rFonts w:ascii="Times New Roman" w:hAnsi="Times New Roman" w:cs="Times New Roman"/>
          <w:b/>
          <w:sz w:val="24"/>
          <w:szCs w:val="24"/>
        </w:rPr>
        <w:t>Сведения о реализации мероприятий Программы</w:t>
      </w:r>
      <w:r w:rsidR="00C11798" w:rsidRPr="00B21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DD5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327783" w:rsidRPr="00B21DD5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928"/>
        <w:gridCol w:w="1474"/>
        <w:gridCol w:w="1020"/>
        <w:gridCol w:w="1980"/>
      </w:tblGrid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подпрограммы/мероприятия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Краткое описание текущего состояния процесса</w:t>
            </w:r>
          </w:p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Специальная подпрограмма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Бюджеты</w:t>
            </w:r>
          </w:p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От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Аналитическая подпрограмма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Аналитическая подпрограмма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3D00AB" w:rsidRDefault="00327783" w:rsidP="00C1179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0" w:name="Par1085"/>
      <w:bookmarkEnd w:id="40"/>
      <w:r w:rsidRPr="00C11798">
        <w:rPr>
          <w:rFonts w:ascii="Times New Roman" w:hAnsi="Times New Roman" w:cs="Times New Roman"/>
        </w:rPr>
        <w:t>Таблица 12</w:t>
      </w:r>
    </w:p>
    <w:p w:rsidR="00327783" w:rsidRPr="00C11798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Par1087"/>
      <w:bookmarkEnd w:id="41"/>
      <w:r w:rsidRPr="00C11798">
        <w:rPr>
          <w:rFonts w:ascii="Times New Roman" w:hAnsi="Times New Roman" w:cs="Times New Roman"/>
          <w:b/>
          <w:sz w:val="24"/>
          <w:szCs w:val="24"/>
        </w:rPr>
        <w:t>Оценка достижения плановых значений целевых</w:t>
      </w:r>
      <w:r w:rsidR="00C1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98">
        <w:rPr>
          <w:rFonts w:ascii="Times New Roman" w:hAnsi="Times New Roman" w:cs="Times New Roman"/>
          <w:b/>
          <w:sz w:val="24"/>
          <w:szCs w:val="24"/>
        </w:rPr>
        <w:t>показателей Программы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794"/>
        <w:gridCol w:w="1020"/>
        <w:gridCol w:w="1020"/>
        <w:gridCol w:w="2324"/>
      </w:tblGrid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C117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Программы и подпрограммы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 причин существенных отклонений</w:t>
            </w:r>
          </w:p>
        </w:tc>
      </w:tr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3D00AB" w:rsidRDefault="00327783" w:rsidP="00C117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1116"/>
      <w:bookmarkEnd w:id="42"/>
      <w:r w:rsidRPr="00C11798">
        <w:rPr>
          <w:rFonts w:ascii="Times New Roman" w:hAnsi="Times New Roman" w:cs="Times New Roman"/>
          <w:b/>
          <w:sz w:val="28"/>
          <w:szCs w:val="28"/>
        </w:rPr>
        <w:t>3.2. Годовой отчет о реализации Программы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Годовой Отчет о реализации Программы включает: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1) титульный лист, содержащий следующие сведения: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наименование Программы;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наименование администратора Программы;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перечень исполнителей, участвовавших в реализации Программы в отчетном году;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отчетный год, за который подготовлен отчет;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дату подготовки отчета;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ФИО, контактный телефон и адрес электронной почты сотрудника, ответственного за подготовку отчета;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2) сведения о достижении ожидаемых результатов реализации Программы и подпрограмм: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описание ключевых результатов реализации Программы и каждой из подпрограмм, достигнутых в отчетном году;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- указание наиболее значимых ожидаемых результатов реализации Программы и каждой из подпрограмм, запланированных к достижению, но не достигнутых в отчетном году. Также указываются причины </w:t>
      </w:r>
      <w:proofErr w:type="spellStart"/>
      <w:r w:rsidRPr="003D00A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D00AB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оценка возможностей достижения запланированных конечных результатов Программы и каждой из подпрограмм к моменту завершения, с учетом фактически достигнутых результатов;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плановые и фактические значения целевых индикаторов (показателей) реализации Программы и подпрограмм в отчетном году согласно</w:t>
      </w:r>
      <w:r w:rsidR="00C11798">
        <w:rPr>
          <w:rFonts w:ascii="Times New Roman" w:hAnsi="Times New Roman" w:cs="Times New Roman"/>
          <w:sz w:val="28"/>
          <w:szCs w:val="28"/>
        </w:rPr>
        <w:t xml:space="preserve"> таблицам 13-14</w:t>
      </w:r>
      <w:r w:rsidRPr="003D00AB">
        <w:rPr>
          <w:rFonts w:ascii="Times New Roman" w:hAnsi="Times New Roman" w:cs="Times New Roman"/>
          <w:sz w:val="28"/>
          <w:szCs w:val="28"/>
        </w:rPr>
        <w:t>. Показатели, характеризующие оказание муниципальных услуг, указываются в группировке по соответствующим аналитическим мероприятиям.</w:t>
      </w:r>
    </w:p>
    <w:p w:rsidR="00327783" w:rsidRPr="003D00AB" w:rsidRDefault="00327783" w:rsidP="00C1179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43" w:name="Par1132"/>
      <w:bookmarkEnd w:id="43"/>
      <w:r w:rsidRPr="00C11798">
        <w:rPr>
          <w:rFonts w:ascii="Times New Roman" w:hAnsi="Times New Roman" w:cs="Times New Roman"/>
        </w:rPr>
        <w:t>Таблица 13</w:t>
      </w:r>
    </w:p>
    <w:p w:rsidR="00327783" w:rsidRPr="003D00AB" w:rsidRDefault="00327783" w:rsidP="00327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1134"/>
      <w:bookmarkEnd w:id="44"/>
      <w:r w:rsidRPr="00C11798">
        <w:rPr>
          <w:rFonts w:ascii="Times New Roman" w:hAnsi="Times New Roman" w:cs="Times New Roman"/>
          <w:b/>
          <w:sz w:val="24"/>
          <w:szCs w:val="24"/>
        </w:rPr>
        <w:t>Оценка достижения плановых значений целевых индикаторов</w:t>
      </w:r>
      <w:r w:rsidR="00C1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98">
        <w:rPr>
          <w:rFonts w:ascii="Times New Roman" w:hAnsi="Times New Roman" w:cs="Times New Roman"/>
          <w:b/>
          <w:sz w:val="24"/>
          <w:szCs w:val="24"/>
        </w:rPr>
        <w:t>(показателей) Программы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191"/>
        <w:gridCol w:w="1020"/>
        <w:gridCol w:w="1020"/>
        <w:gridCol w:w="2324"/>
      </w:tblGrid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 причин отклонений</w:t>
            </w:r>
          </w:p>
        </w:tc>
      </w:tr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RPr="003D00AB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783" w:rsidRPr="003D00AB" w:rsidRDefault="00327783" w:rsidP="00C1179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5" w:name="Par1162"/>
      <w:bookmarkEnd w:id="45"/>
      <w:r w:rsidRPr="00C11798">
        <w:rPr>
          <w:rFonts w:ascii="Times New Roman" w:hAnsi="Times New Roman" w:cs="Times New Roman"/>
        </w:rPr>
        <w:t>Таблица 14</w:t>
      </w:r>
    </w:p>
    <w:p w:rsidR="00327783" w:rsidRPr="00C11798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Par1164"/>
      <w:bookmarkEnd w:id="46"/>
      <w:r w:rsidRPr="00C11798">
        <w:rPr>
          <w:rFonts w:ascii="Times New Roman" w:hAnsi="Times New Roman" w:cs="Times New Roman"/>
          <w:b/>
          <w:sz w:val="24"/>
          <w:szCs w:val="24"/>
        </w:rPr>
        <w:t>Оценка достижения плановых значений целевых индикаторов</w:t>
      </w:r>
      <w:r w:rsidR="00C1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98">
        <w:rPr>
          <w:rFonts w:ascii="Times New Roman" w:hAnsi="Times New Roman" w:cs="Times New Roman"/>
          <w:b/>
          <w:sz w:val="24"/>
          <w:szCs w:val="24"/>
        </w:rPr>
        <w:t>(показателей) подпрограмм</w:t>
      </w:r>
    </w:p>
    <w:p w:rsidR="00327783" w:rsidRDefault="00327783" w:rsidP="0032778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3855"/>
        <w:gridCol w:w="1020"/>
        <w:gridCol w:w="1020"/>
        <w:gridCol w:w="1020"/>
        <w:gridCol w:w="1984"/>
      </w:tblGrid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 причин существенных отклонений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аналитическое мероприятие 1.1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1.1.2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2.1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 w:rsidP="003D00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показатель 2.2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3277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3) объемы расходов на реализацию мероприятий, согласно </w:t>
      </w:r>
      <w:r w:rsidR="00C11798">
        <w:rPr>
          <w:rFonts w:ascii="Times New Roman" w:hAnsi="Times New Roman" w:cs="Times New Roman"/>
          <w:sz w:val="28"/>
          <w:szCs w:val="28"/>
        </w:rPr>
        <w:t xml:space="preserve"> таблице 15</w:t>
      </w:r>
      <w:r w:rsidRPr="003D00AB">
        <w:rPr>
          <w:rFonts w:ascii="Times New Roman" w:hAnsi="Times New Roman" w:cs="Times New Roman"/>
          <w:sz w:val="28"/>
          <w:szCs w:val="28"/>
        </w:rPr>
        <w:t>. По каждому мероприятию приводятся сведения: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наименование мероприятия;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наименование исполнителя мероприятия;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реализацию мероприятия в отчетном году. Приводится в разбивке по источникам финансирования, если источником финансового обеспечения мероприятия выступали поступившие в местный бюджет субсидии, субвенции и иные межбюджетные </w:t>
      </w:r>
      <w:proofErr w:type="gramStart"/>
      <w:r w:rsidRPr="003D00AB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3D00AB">
        <w:rPr>
          <w:rFonts w:ascii="Times New Roman" w:hAnsi="Times New Roman" w:cs="Times New Roman"/>
          <w:sz w:val="28"/>
          <w:szCs w:val="28"/>
        </w:rPr>
        <w:t xml:space="preserve"> и безвозмездные поступления от юридических и физических лиц;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 xml:space="preserve">- объем кассовых расходов по реализации мероприятия в отчетном году, по состоянию на конец отчетного года. Приводится в разбивке по источникам финансирования, если источником финансового обеспечения мероприятия выступали поступившие в местный бюджет субсидии, субвенции и иные межбюджетные </w:t>
      </w:r>
      <w:proofErr w:type="gramStart"/>
      <w:r w:rsidRPr="003D00AB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3D00AB">
        <w:rPr>
          <w:rFonts w:ascii="Times New Roman" w:hAnsi="Times New Roman" w:cs="Times New Roman"/>
          <w:sz w:val="28"/>
          <w:szCs w:val="28"/>
        </w:rPr>
        <w:t xml:space="preserve"> и безвозмездные поступления от юридических и физических лиц;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B">
        <w:rPr>
          <w:rFonts w:ascii="Times New Roman" w:hAnsi="Times New Roman" w:cs="Times New Roman"/>
          <w:sz w:val="28"/>
          <w:szCs w:val="28"/>
        </w:rPr>
        <w:t>- пояснение причин отклонений между объемом бюджетных ассигнований и объемом кассовых расходов по мероприятию.</w:t>
      </w:r>
    </w:p>
    <w:p w:rsidR="00327783" w:rsidRPr="003D00AB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C11798" w:rsidRDefault="00327783" w:rsidP="00327783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47" w:name="Par1235"/>
      <w:bookmarkEnd w:id="47"/>
      <w:r w:rsidRPr="00C11798">
        <w:rPr>
          <w:rFonts w:ascii="Times New Roman" w:hAnsi="Times New Roman" w:cs="Times New Roman"/>
        </w:rPr>
        <w:t>Таблица 15</w:t>
      </w:r>
    </w:p>
    <w:p w:rsidR="00327783" w:rsidRPr="00C11798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ar1237"/>
      <w:bookmarkEnd w:id="48"/>
      <w:r w:rsidRPr="00C11798">
        <w:rPr>
          <w:rFonts w:ascii="Times New Roman" w:hAnsi="Times New Roman" w:cs="Times New Roman"/>
          <w:b/>
          <w:sz w:val="24"/>
          <w:szCs w:val="24"/>
        </w:rPr>
        <w:t>Объемы расходов на реализацию мероприятий Программы</w:t>
      </w:r>
    </w:p>
    <w:tbl>
      <w:tblPr>
        <w:tblW w:w="96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361"/>
        <w:gridCol w:w="1814"/>
        <w:gridCol w:w="1247"/>
        <w:gridCol w:w="1077"/>
        <w:gridCol w:w="1247"/>
      </w:tblGrid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D00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подпрограммы/мероприятия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Плановый объем бюджетны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ассигнований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Кассовые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 причин существен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отклонений</w:t>
            </w:r>
          </w:p>
        </w:tc>
      </w:tr>
      <w:tr w:rsidR="00327783" w:rsidTr="00C117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«план»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Бюджеты</w:t>
            </w:r>
          </w:p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государственных внебюджетных фондов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От юридических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C117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"факт"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Бюджеты</w:t>
            </w:r>
          </w:p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государственных внебюджетных фондов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От юридических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мероприятие 1.2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пояснение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мероприятие 2.1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мероприятие 2.2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C1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327783" w:rsidTr="00C11798"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сумма строк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C11798"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C11798"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Бюджеты</w:t>
            </w:r>
          </w:p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государственных внебюджетных фондов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«план»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«факт»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7783" w:rsidTr="00C11798"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83" w:rsidRPr="00C11798" w:rsidRDefault="00327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От юридических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7783" w:rsidRDefault="00327783" w:rsidP="00327783">
      <w:pPr>
        <w:pStyle w:val="ConsPlusNormal"/>
        <w:ind w:firstLine="540"/>
        <w:jc w:val="both"/>
      </w:pPr>
    </w:p>
    <w:p w:rsidR="00C11798" w:rsidRDefault="00C11798" w:rsidP="00F155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1358"/>
      <w:bookmarkEnd w:id="49"/>
    </w:p>
    <w:p w:rsidR="00327783" w:rsidRPr="00C11798" w:rsidRDefault="00327783" w:rsidP="00C117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1798">
        <w:rPr>
          <w:rFonts w:ascii="Times New Roman" w:hAnsi="Times New Roman" w:cs="Times New Roman"/>
          <w:b/>
          <w:sz w:val="28"/>
          <w:szCs w:val="28"/>
        </w:rPr>
        <w:t>3.3. Сводный годовой доклад о ходе реализации</w:t>
      </w:r>
      <w:r w:rsidR="00F155B4" w:rsidRPr="00C1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98">
        <w:rPr>
          <w:rFonts w:ascii="Times New Roman" w:hAnsi="Times New Roman" w:cs="Times New Roman"/>
          <w:b/>
          <w:sz w:val="28"/>
          <w:szCs w:val="28"/>
        </w:rPr>
        <w:t>и оценке эффективности Программ</w:t>
      </w:r>
    </w:p>
    <w:p w:rsidR="00327783" w:rsidRPr="00F155B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5B4">
        <w:rPr>
          <w:rFonts w:ascii="Times New Roman" w:hAnsi="Times New Roman" w:cs="Times New Roman"/>
          <w:sz w:val="28"/>
          <w:szCs w:val="28"/>
        </w:rPr>
        <w:t>Сводный доклад содержит:</w:t>
      </w:r>
    </w:p>
    <w:p w:rsidR="00327783" w:rsidRPr="00F155B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5B4">
        <w:rPr>
          <w:rFonts w:ascii="Times New Roman" w:hAnsi="Times New Roman" w:cs="Times New Roman"/>
          <w:sz w:val="28"/>
          <w:szCs w:val="28"/>
        </w:rPr>
        <w:lastRenderedPageBreak/>
        <w:t>1) сведения о ходе реализации Программ.</w:t>
      </w:r>
    </w:p>
    <w:p w:rsidR="00327783" w:rsidRPr="00F155B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5B4">
        <w:rPr>
          <w:rFonts w:ascii="Times New Roman" w:hAnsi="Times New Roman" w:cs="Times New Roman"/>
          <w:sz w:val="28"/>
          <w:szCs w:val="28"/>
        </w:rPr>
        <w:t>Данная часть сводного доклада формируется путем приведения к единому формату и объединения в единый текст, структурированный в разрезе Программ, годовых отчетов о реализации Программ, подготовленных администраторами Программ;</w:t>
      </w:r>
    </w:p>
    <w:p w:rsidR="00327783" w:rsidRPr="00F155B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5B4">
        <w:rPr>
          <w:rFonts w:ascii="Times New Roman" w:hAnsi="Times New Roman" w:cs="Times New Roman"/>
          <w:sz w:val="28"/>
          <w:szCs w:val="28"/>
        </w:rPr>
        <w:t xml:space="preserve">2) сведения об оценке эффективности реализации Программ. Данная часть сводного доклада составляется на основе результатов оценок, полученных с применением </w:t>
      </w:r>
      <w:r w:rsidR="00C11798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F155B4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Программ, и приводится согласно</w:t>
      </w:r>
      <w:r w:rsidR="00C11798">
        <w:rPr>
          <w:rFonts w:ascii="Times New Roman" w:hAnsi="Times New Roman" w:cs="Times New Roman"/>
          <w:sz w:val="28"/>
          <w:szCs w:val="28"/>
        </w:rPr>
        <w:t xml:space="preserve"> таблице 16</w:t>
      </w:r>
      <w:r w:rsidRPr="00F155B4">
        <w:rPr>
          <w:rFonts w:ascii="Times New Roman" w:hAnsi="Times New Roman" w:cs="Times New Roman"/>
          <w:sz w:val="28"/>
          <w:szCs w:val="28"/>
        </w:rPr>
        <w:t>.</w:t>
      </w:r>
    </w:p>
    <w:p w:rsidR="00327783" w:rsidRPr="00F155B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3" w:rsidRPr="00F155B4" w:rsidRDefault="00327783" w:rsidP="00C1179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50" w:name="Par1366"/>
      <w:bookmarkEnd w:id="50"/>
      <w:r w:rsidRPr="00C11798">
        <w:rPr>
          <w:rFonts w:ascii="Times New Roman" w:hAnsi="Times New Roman" w:cs="Times New Roman"/>
        </w:rPr>
        <w:t>Таблица 16</w:t>
      </w:r>
    </w:p>
    <w:p w:rsidR="00327783" w:rsidRPr="00C11798" w:rsidRDefault="00327783" w:rsidP="00327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1" w:name="Par1368"/>
      <w:bookmarkEnd w:id="51"/>
      <w:r w:rsidRPr="00C11798">
        <w:rPr>
          <w:rFonts w:ascii="Times New Roman" w:hAnsi="Times New Roman" w:cs="Times New Roman"/>
          <w:b/>
          <w:sz w:val="24"/>
          <w:szCs w:val="24"/>
        </w:rPr>
        <w:t>Сведения об оценке эффективности реализации Программ</w:t>
      </w:r>
      <w:r w:rsidR="00B21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98">
        <w:rPr>
          <w:rFonts w:ascii="Times New Roman" w:hAnsi="Times New Roman" w:cs="Times New Roman"/>
          <w:b/>
          <w:sz w:val="24"/>
          <w:szCs w:val="24"/>
        </w:rPr>
        <w:t>в отчетном году</w:t>
      </w:r>
    </w:p>
    <w:p w:rsidR="00327783" w:rsidRPr="00F155B4" w:rsidRDefault="00327783" w:rsidP="0032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795"/>
        <w:gridCol w:w="1587"/>
        <w:gridCol w:w="3685"/>
      </w:tblGrid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Программа/Подпрограмма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 реализации в отчетном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Предложения о целесообразности продолжения или прекращения реализации, изменений начиная с очередного финансового года утвержденных Программ</w:t>
            </w: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Программа 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значение оценки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значение оценки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1.2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значение оценки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Программа 2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F155B4" w:rsidP="00F155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7783" w:rsidRPr="00C11798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783" w:rsidTr="00327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3" w:rsidRPr="00C11798" w:rsidRDefault="003277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79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3" w:rsidRPr="00C11798" w:rsidRDefault="003277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7783" w:rsidRDefault="00327783" w:rsidP="00327783">
      <w:pPr>
        <w:pStyle w:val="ConsPlusNormal"/>
      </w:pPr>
    </w:p>
    <w:sectPr w:rsidR="00327783" w:rsidSect="0017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E"/>
    <w:rsid w:val="000358A4"/>
    <w:rsid w:val="000C2B4E"/>
    <w:rsid w:val="000C724C"/>
    <w:rsid w:val="00134F21"/>
    <w:rsid w:val="001534B4"/>
    <w:rsid w:val="00174947"/>
    <w:rsid w:val="001C7314"/>
    <w:rsid w:val="002975DD"/>
    <w:rsid w:val="00327783"/>
    <w:rsid w:val="003319F4"/>
    <w:rsid w:val="00355D44"/>
    <w:rsid w:val="003850DA"/>
    <w:rsid w:val="003A2701"/>
    <w:rsid w:val="003D00AB"/>
    <w:rsid w:val="00494FFC"/>
    <w:rsid w:val="004F5091"/>
    <w:rsid w:val="005B2892"/>
    <w:rsid w:val="00626DCB"/>
    <w:rsid w:val="00A5772A"/>
    <w:rsid w:val="00A64F81"/>
    <w:rsid w:val="00A8218F"/>
    <w:rsid w:val="00A855A3"/>
    <w:rsid w:val="00B21DD5"/>
    <w:rsid w:val="00C11798"/>
    <w:rsid w:val="00CB11A6"/>
    <w:rsid w:val="00D77563"/>
    <w:rsid w:val="00E126A2"/>
    <w:rsid w:val="00E36032"/>
    <w:rsid w:val="00E65FF5"/>
    <w:rsid w:val="00ED41F2"/>
    <w:rsid w:val="00ED53CE"/>
    <w:rsid w:val="00F050F2"/>
    <w:rsid w:val="00F0770E"/>
    <w:rsid w:val="00F155B4"/>
    <w:rsid w:val="00F25F20"/>
    <w:rsid w:val="00F933F8"/>
    <w:rsid w:val="00FB5DC7"/>
    <w:rsid w:val="00FD2455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7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A61A-C6D1-4A89-83FF-CAF223F5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class30</cp:lastModifiedBy>
  <cp:revision>2</cp:revision>
  <cp:lastPrinted>2005-12-31T21:16:00Z</cp:lastPrinted>
  <dcterms:created xsi:type="dcterms:W3CDTF">2017-10-12T07:13:00Z</dcterms:created>
  <dcterms:modified xsi:type="dcterms:W3CDTF">2017-10-12T07:13:00Z</dcterms:modified>
</cp:coreProperties>
</file>