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22.11.2021г. № 235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п. Ильинское-Хованское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утверждение Плана проведения проверок на 2022 год за соблюдением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трудового законодательства и иных нормативных правовых актов,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содержащих нормы трудового права, в структурных подразделениях администрации, являющихся юридическими лицами, муниципальных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172_3457743192"/>
      <w:bookmarkEnd w:id="0"/>
      <w:r>
        <w:rPr>
          <w:rFonts w:cs="Times New Roman" w:ascii="Times New Roman" w:hAnsi="Times New Roman"/>
          <w:sz w:val="24"/>
          <w:szCs w:val="24"/>
        </w:rPr>
        <w:t>учреждениях и предприятиях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ст. 353.1 Трудового кодекса Российской Федерации, 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распоряжением администрации Ильинского муниципального района от 28.05.2018 № 271-р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 и предприятиях Ильинского муниципального района», администрация Ильинского муниципального района </w:t>
      </w:r>
      <w:r>
        <w:rPr>
          <w:rFonts w:cs="Times New Roman" w:ascii="Times New Roman" w:hAnsi="Times New Roman"/>
          <w:b/>
          <w:sz w:val="24"/>
          <w:szCs w:val="24"/>
        </w:rPr>
        <w:t>п о с т а н о в л я е т:</w:t>
      </w:r>
    </w:p>
    <w:p>
      <w:pPr>
        <w:pStyle w:val="ConsPlusNormal"/>
        <w:ind w:left="0" w:right="0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план 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учреждениях и структурных подразделениях администрации, являющихся юридическими лицами (Приложение 1).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Утвердить план 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предприятиях Ильинского муниципального района (Приложение 2).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Утвердить план 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образовательных учреждениях Ильинского муниципального района (Приложение 3).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Разместить настоящее постановление на официальном сайте Ильинского муниципального района Ивановской области.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Настоящее постановление вступает в силу с момента подписания. 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Контроль за исполнением настоящего постановления оставляю за собой.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Глава Ильинского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района                                                                           С.И. Васютинский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ю администрации 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bookmarkStart w:id="2" w:name="__DdeLink__170_237167046"/>
      <w:r>
        <w:rPr>
          <w:rFonts w:cs="Times New Roman" w:ascii="Times New Roman" w:hAnsi="Times New Roman"/>
          <w:b w:val="false"/>
          <w:sz w:val="24"/>
          <w:szCs w:val="24"/>
        </w:rPr>
        <w:t xml:space="preserve">от 22.11.2021г. № </w:t>
      </w:r>
      <w:bookmarkEnd w:id="2"/>
      <w:r>
        <w:rPr>
          <w:rFonts w:cs="Times New Roman" w:ascii="Times New Roman" w:hAnsi="Times New Roman"/>
          <w:b w:val="false"/>
          <w:sz w:val="24"/>
          <w:szCs w:val="24"/>
        </w:rPr>
        <w:t>235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проведения проверок на 2022 год за соблюдением трудового законодательства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 иных нормативных правовых актов, содержащих нормы трудового права,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муниципальных учреждениях и структурных подразделениях администрации, являющихся юридическими лицами</w:t>
      </w:r>
    </w:p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40" w:type="dxa"/>
        <w:jc w:val="left"/>
        <w:tblInd w:w="-20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66"/>
        <w:gridCol w:w="4923"/>
        <w:gridCol w:w="2128"/>
        <w:gridCol w:w="172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«МФЦ Ильинского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</w:t>
      </w:r>
      <w:bookmarkStart w:id="3" w:name="_GoBack1"/>
      <w:bookmarkEnd w:id="3"/>
      <w:r>
        <w:rPr>
          <w:rFonts w:cs="Times New Roman" w:ascii="Times New Roman" w:hAnsi="Times New Roman"/>
          <w:sz w:val="24"/>
          <w:szCs w:val="24"/>
        </w:rPr>
        <w:t xml:space="preserve">ю администрации 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ind w:left="0" w:right="0" w:firstLine="85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22.11.2021г. № 235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"/>
        <w:widowControl w:val="false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ConsPlusNormal"/>
        <w:widowControl w:val="false"/>
        <w:ind w:left="0" w:right="0" w:firstLine="15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предприятиях Ильинского муниципального района</w:t>
      </w:r>
    </w:p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40" w:type="dxa"/>
        <w:jc w:val="left"/>
        <w:tblInd w:w="-20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66"/>
        <w:gridCol w:w="4923"/>
        <w:gridCol w:w="2128"/>
        <w:gridCol w:w="172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«Ильинское АТП»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3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</w:t>
      </w:r>
      <w:bookmarkStart w:id="4" w:name="_GoBack2"/>
      <w:bookmarkEnd w:id="4"/>
      <w:r>
        <w:rPr>
          <w:rFonts w:cs="Times New Roman" w:ascii="Times New Roman" w:hAnsi="Times New Roman"/>
          <w:sz w:val="24"/>
          <w:szCs w:val="24"/>
        </w:rPr>
        <w:t xml:space="preserve">ю администрации 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22.11.2021г. № 235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образовательных учреждениях Ильинского муниципального района</w:t>
      </w:r>
    </w:p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40" w:type="dxa"/>
        <w:jc w:val="left"/>
        <w:tblInd w:w="-20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66"/>
        <w:gridCol w:w="4923"/>
        <w:gridCol w:w="2128"/>
        <w:gridCol w:w="172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IV </w:t>
            </w:r>
            <w:bookmarkStart w:id="5" w:name="__DdeLink__178_331178542"/>
            <w:bookmarkEnd w:id="5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559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Arial Unicode MS" w:cs="Calibri"/>
      <w:color w:val="00000A"/>
      <w:kern w:val="2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2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LibreOffice/6.4.1.2$Windows_x86 LibreOffice_project/4d224e95b98b138af42a64d84056446d09082932</Application>
  <Pages>2</Pages>
  <Words>445</Words>
  <Characters>3164</Characters>
  <CharactersWithSpaces>3624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2017-10-17T07:02:00Z</dcterms:created>
  <dc:creator>Балуева</dc:creator>
  <dc:description/>
  <dc:language>ru-RU</dc:language>
  <cp:lastModifiedBy/>
  <cp:lastPrinted>2021-11-23T17:10:07Z</cp:lastPrinted>
  <dcterms:modified xsi:type="dcterms:W3CDTF">2022-09-13T17:03:34Z</dcterms:modified>
  <cp:revision>15</cp:revision>
  <dc:subject/>
  <dc:title/>
</cp:coreProperties>
</file>