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0DC" w:rsidRPr="00DD4679" w:rsidRDefault="00B150DC" w:rsidP="00B150DC">
      <w:pPr>
        <w:spacing w:before="100" w:beforeAutospacing="1" w:after="100" w:afterAutospacing="1"/>
        <w:ind w:left="708"/>
        <w:rPr>
          <w:color w:val="000000"/>
        </w:rPr>
      </w:pPr>
      <w:r>
        <w:rPr>
          <w:b/>
          <w:bCs/>
          <w:color w:val="000000"/>
          <w:sz w:val="22"/>
          <w:szCs w:val="22"/>
        </w:rPr>
        <w:t xml:space="preserve">Паспорт «зелёной» площадки </w:t>
      </w:r>
      <w:r>
        <w:rPr>
          <w:b/>
          <w:bCs/>
          <w:color w:val="000000"/>
          <w:sz w:val="22"/>
          <w:szCs w:val="22"/>
          <w:u w:val="single"/>
        </w:rPr>
        <w:t>Земельный участок</w:t>
      </w:r>
      <w:r>
        <w:rPr>
          <w:b/>
          <w:bCs/>
          <w:color w:val="000000"/>
          <w:sz w:val="22"/>
          <w:szCs w:val="22"/>
        </w:rPr>
        <w:t>________________________</w:t>
      </w:r>
    </w:p>
    <w:tbl>
      <w:tblPr>
        <w:tblW w:w="9654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111"/>
        <w:gridCol w:w="3543"/>
      </w:tblGrid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Класс объекта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Земельный участок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Кадастровая стоимость участка (руб.)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D86EB4" w:rsidRDefault="00B150DC" w:rsidP="008016F5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Ориентировочная кадастровая сто</w:t>
            </w:r>
            <w:r>
              <w:rPr>
                <w:color w:val="FF0000"/>
                <w:sz w:val="22"/>
                <w:szCs w:val="22"/>
              </w:rPr>
              <w:t>и</w:t>
            </w:r>
            <w:r>
              <w:rPr>
                <w:color w:val="FF0000"/>
                <w:sz w:val="22"/>
                <w:szCs w:val="22"/>
              </w:rPr>
              <w:t>мость 14 000 000,00 руб.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Категория земель</w:t>
            </w:r>
            <w:r>
              <w:rPr>
                <w:color w:val="000000"/>
                <w:sz w:val="22"/>
                <w:szCs w:val="22"/>
              </w:rPr>
              <w:t xml:space="preserve"> (формулировка в соответствии с Земельным Кодексом РФ)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Земли населенных пунктов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Назначение земельного участка (промышленное, жилищное, общественное, сельскохозяйственное использование или л</w:t>
            </w:r>
            <w:r>
              <w:rPr>
                <w:color w:val="000000"/>
                <w:sz w:val="22"/>
                <w:szCs w:val="22"/>
              </w:rPr>
              <w:t>ю</w:t>
            </w:r>
            <w:r>
              <w:rPr>
                <w:color w:val="000000"/>
                <w:sz w:val="22"/>
                <w:szCs w:val="22"/>
              </w:rPr>
              <w:t>бое)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Промышленное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Территория бывшего крахмального завода, неправильной формы, рел</w:t>
            </w:r>
            <w:r>
              <w:rPr>
                <w:color w:val="000000"/>
                <w:sz w:val="22"/>
                <w:szCs w:val="22"/>
              </w:rPr>
              <w:t>ь</w:t>
            </w:r>
            <w:r>
              <w:rPr>
                <w:color w:val="000000"/>
                <w:sz w:val="22"/>
                <w:szCs w:val="22"/>
              </w:rPr>
              <w:t>еф - ровный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Площадь (</w:t>
            </w:r>
            <w:proofErr w:type="gramStart"/>
            <w:r w:rsidRPr="00EA1156">
              <w:rPr>
                <w:color w:val="000000"/>
                <w:sz w:val="22"/>
                <w:szCs w:val="22"/>
              </w:rPr>
              <w:t>га</w:t>
            </w:r>
            <w:proofErr w:type="gramEnd"/>
            <w:r w:rsidRPr="00EA1156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B150DC" w:rsidRPr="00CC4216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 w:rsidRPr="00EA115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CC4216" w:rsidRDefault="00B150DC" w:rsidP="008016F5">
            <w:pPr>
              <w:spacing w:before="100" w:beforeAutospacing="1" w:after="100" w:afterAutospacing="1"/>
              <w:jc w:val="both"/>
              <w:rPr>
                <w:sz w:val="22"/>
                <w:szCs w:val="22"/>
                <w:highlight w:val="black"/>
              </w:rPr>
            </w:pP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Ильинский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Населенный пункт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</w:t>
            </w:r>
            <w:proofErr w:type="spellStart"/>
            <w:r>
              <w:rPr>
                <w:color w:val="000000"/>
                <w:sz w:val="22"/>
                <w:szCs w:val="22"/>
              </w:rPr>
              <w:t>Ивашево</w:t>
            </w:r>
            <w:proofErr w:type="spellEnd"/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Государственная собственность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>Контактное лицо</w:t>
            </w:r>
            <w:r w:rsidRPr="00EA1156">
              <w:rPr>
                <w:color w:val="000000"/>
                <w:sz w:val="22"/>
                <w:szCs w:val="22"/>
              </w:rPr>
              <w:t xml:space="preserve"> (Ф.И.О.)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Касимова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Елена Владимировна – глава </w:t>
            </w:r>
            <w:proofErr w:type="spellStart"/>
            <w:r>
              <w:rPr>
                <w:color w:val="000000"/>
                <w:sz w:val="22"/>
                <w:szCs w:val="22"/>
              </w:rPr>
              <w:t>Ивашевского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сельского пос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ления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Координаты для контакта 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Тел./факс 8(49353) 2-52-18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 xml:space="preserve">Первичное назначение объекта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41F03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Крахмальный завод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Строительство производственных объектов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Инженерные к</w:t>
            </w:r>
            <w:r w:rsidRPr="00EA1156">
              <w:rPr>
                <w:color w:val="000000"/>
                <w:sz w:val="22"/>
                <w:szCs w:val="22"/>
                <w:u w:val="single"/>
              </w:rPr>
              <w:t>оммуникации</w:t>
            </w:r>
            <w:r w:rsidRPr="00EA115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Водопровод (наличие, возможность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bCs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Артезианская скважина на террит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рии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Электроэнергия (</w:t>
            </w:r>
            <w:r>
              <w:rPr>
                <w:color w:val="000000"/>
                <w:sz w:val="22"/>
                <w:szCs w:val="22"/>
              </w:rPr>
              <w:t xml:space="preserve">имеющаяся </w:t>
            </w:r>
            <w:r w:rsidRPr="00EA1156">
              <w:rPr>
                <w:color w:val="000000"/>
                <w:sz w:val="22"/>
                <w:szCs w:val="22"/>
              </w:rPr>
              <w:t>мощность в наличии, возмо</w:t>
            </w:r>
            <w:r w:rsidRPr="00EA1156">
              <w:rPr>
                <w:color w:val="000000"/>
                <w:sz w:val="22"/>
                <w:szCs w:val="22"/>
              </w:rPr>
              <w:t>ж</w:t>
            </w:r>
            <w:r w:rsidRPr="00EA1156">
              <w:rPr>
                <w:color w:val="000000"/>
                <w:sz w:val="22"/>
                <w:szCs w:val="22"/>
              </w:rPr>
              <w:t>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bCs/>
                <w:color w:val="000000"/>
                <w:sz w:val="22"/>
                <w:szCs w:val="22"/>
              </w:rPr>
              <w:t>расстояние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Непосредственно рядом с террит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рией площадки проходит линия ВЛ-10 кВ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Отопление (состояние, возможность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bCs/>
                <w:color w:val="000000"/>
                <w:sz w:val="22"/>
                <w:szCs w:val="22"/>
              </w:rPr>
              <w:t>расстояние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Ближайшая сеть – 8,0 км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Ильи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ское-Хованское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Газ (</w:t>
            </w:r>
            <w:r>
              <w:rPr>
                <w:color w:val="000000"/>
                <w:sz w:val="22"/>
                <w:szCs w:val="22"/>
              </w:rPr>
              <w:t xml:space="preserve">имеющаяся </w:t>
            </w:r>
            <w:r w:rsidRPr="00EA1156">
              <w:rPr>
                <w:color w:val="000000"/>
                <w:sz w:val="22"/>
                <w:szCs w:val="22"/>
              </w:rPr>
              <w:t>мощность в наличии, возможность подключ</w:t>
            </w:r>
            <w:r w:rsidRPr="00EA1156">
              <w:rPr>
                <w:color w:val="000000"/>
                <w:sz w:val="22"/>
                <w:szCs w:val="22"/>
              </w:rPr>
              <w:t>е</w:t>
            </w:r>
            <w:r w:rsidRPr="00EA1156">
              <w:rPr>
                <w:color w:val="000000"/>
                <w:sz w:val="22"/>
                <w:szCs w:val="22"/>
              </w:rPr>
              <w:t>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bCs/>
                <w:color w:val="000000"/>
                <w:sz w:val="22"/>
                <w:szCs w:val="22"/>
              </w:rPr>
              <w:t>расстояние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Ближайшая сет</w:t>
            </w:r>
            <w:proofErr w:type="gramStart"/>
            <w:r>
              <w:rPr>
                <w:color w:val="000000"/>
                <w:sz w:val="22"/>
                <w:szCs w:val="22"/>
              </w:rPr>
              <w:t>ь-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межпоселковый газопровод от газопровода «ГРС </w:t>
            </w:r>
            <w:proofErr w:type="spellStart"/>
            <w:r>
              <w:rPr>
                <w:color w:val="000000"/>
                <w:sz w:val="22"/>
                <w:szCs w:val="22"/>
              </w:rPr>
              <w:t>Ильинское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- с. Аньково» до с. </w:t>
            </w:r>
            <w:proofErr w:type="spellStart"/>
            <w:r>
              <w:rPr>
                <w:color w:val="000000"/>
                <w:sz w:val="22"/>
                <w:szCs w:val="22"/>
              </w:rPr>
              <w:t>Ивашево</w:t>
            </w:r>
            <w:proofErr w:type="spellEnd"/>
            <w:r>
              <w:rPr>
                <w:color w:val="000000"/>
                <w:sz w:val="22"/>
                <w:szCs w:val="22"/>
              </w:rPr>
              <w:t>, распределительный газопр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 xml:space="preserve">вод по с. </w:t>
            </w:r>
            <w:proofErr w:type="spellStart"/>
            <w:r>
              <w:rPr>
                <w:color w:val="000000"/>
                <w:sz w:val="22"/>
                <w:szCs w:val="22"/>
              </w:rPr>
              <w:t>Ивашево</w:t>
            </w:r>
            <w:proofErr w:type="spellEnd"/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>Канализация (состояние, возможность подключения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044F1C">
              <w:rPr>
                <w:b/>
                <w:bCs/>
                <w:color w:val="000000"/>
                <w:sz w:val="22"/>
                <w:szCs w:val="22"/>
              </w:rPr>
              <w:t>рассто</w:t>
            </w:r>
            <w:r w:rsidRPr="00044F1C">
              <w:rPr>
                <w:b/>
                <w:bCs/>
                <w:color w:val="000000"/>
                <w:sz w:val="22"/>
                <w:szCs w:val="22"/>
              </w:rPr>
              <w:t>я</w:t>
            </w:r>
            <w:r w:rsidRPr="00044F1C">
              <w:rPr>
                <w:b/>
                <w:bCs/>
                <w:color w:val="000000"/>
                <w:sz w:val="22"/>
                <w:szCs w:val="22"/>
              </w:rPr>
              <w:t>ние до точки подключения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Ближайшая централизованная сеть – 8,0 км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Ильинское-Хованское</w:t>
            </w:r>
            <w:proofErr w:type="spellEnd"/>
            <w:r>
              <w:rPr>
                <w:color w:val="000000"/>
                <w:sz w:val="22"/>
                <w:szCs w:val="22"/>
              </w:rPr>
              <w:t>), пруды-отстойники – 0,5 км. севе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нее площадки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 w:rsidRPr="00EA115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044F1C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044F1C"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</w:t>
            </w:r>
            <w:r w:rsidRPr="00044F1C">
              <w:rPr>
                <w:color w:val="000000"/>
                <w:sz w:val="22"/>
                <w:szCs w:val="22"/>
              </w:rPr>
              <w:t>н</w:t>
            </w:r>
            <w:r w:rsidRPr="00044F1C">
              <w:rPr>
                <w:color w:val="000000"/>
                <w:sz w:val="22"/>
                <w:szCs w:val="22"/>
              </w:rPr>
              <w:t>товая дорога, по пересечённой местности, отсутствуют)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Имеются (грунтовая дорога)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044F1C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Собственная железнодорожная ветка (имеется, отсутствует)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Отсутствует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Pr="00EA1156">
              <w:rPr>
                <w:color w:val="000000"/>
                <w:sz w:val="22"/>
                <w:szCs w:val="22"/>
              </w:rPr>
              <w:t>асстояние до основных автомагистрале</w:t>
            </w:r>
            <w:r>
              <w:rPr>
                <w:color w:val="000000"/>
                <w:sz w:val="22"/>
                <w:szCs w:val="22"/>
              </w:rPr>
              <w:t>й, наименование авт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магистралей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41F03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Ростов-Иваново-Н</w:t>
            </w:r>
            <w:proofErr w:type="gramStart"/>
            <w:r>
              <w:rPr>
                <w:color w:val="000000"/>
                <w:sz w:val="22"/>
                <w:szCs w:val="22"/>
              </w:rPr>
              <w:t>.Н</w:t>
            </w:r>
            <w:proofErr w:type="gramEnd"/>
            <w:r>
              <w:rPr>
                <w:color w:val="000000"/>
                <w:sz w:val="22"/>
                <w:szCs w:val="22"/>
              </w:rPr>
              <w:t>овгород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8,0 км.</w:t>
            </w:r>
          </w:p>
        </w:tc>
      </w:tr>
      <w:tr w:rsidR="00B150DC" w:rsidRPr="00A8208C" w:rsidTr="008016F5">
        <w:trPr>
          <w:trHeight w:val="345"/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Расстояние до ближайшей ж/</w:t>
            </w: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станции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 км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– </w:t>
            </w:r>
            <w:proofErr w:type="gramStart"/>
            <w:r>
              <w:rPr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color w:val="000000"/>
                <w:sz w:val="22"/>
                <w:szCs w:val="22"/>
              </w:rPr>
              <w:t>. Тейково Ивановской о</w:t>
            </w:r>
            <w:r>
              <w:rPr>
                <w:color w:val="000000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ласти,</w:t>
            </w:r>
          </w:p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 км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– </w:t>
            </w:r>
            <w:proofErr w:type="gramStart"/>
            <w:r>
              <w:rPr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color w:val="000000"/>
                <w:sz w:val="22"/>
                <w:szCs w:val="22"/>
              </w:rPr>
              <w:t>. Ростов Ярославской о</w:t>
            </w:r>
            <w:r>
              <w:rPr>
                <w:color w:val="000000"/>
                <w:sz w:val="22"/>
                <w:szCs w:val="22"/>
              </w:rPr>
              <w:t>б</w:t>
            </w:r>
            <w:r>
              <w:rPr>
                <w:color w:val="000000"/>
                <w:sz w:val="22"/>
                <w:szCs w:val="22"/>
              </w:rPr>
              <w:t>ласти</w:t>
            </w:r>
          </w:p>
        </w:tc>
      </w:tr>
      <w:tr w:rsidR="00B150DC" w:rsidRPr="00A8208C" w:rsidTr="008016F5">
        <w:trPr>
          <w:trHeight w:val="345"/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Расстояние до возможной точки врезки в ж/</w:t>
            </w: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пути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 км.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Расстояние </w:t>
            </w:r>
            <w:r w:rsidRPr="00EA1156">
              <w:rPr>
                <w:color w:val="000000"/>
                <w:sz w:val="22"/>
                <w:szCs w:val="22"/>
              </w:rPr>
              <w:t>до ближайшего жилья</w:t>
            </w:r>
            <w:r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color w:val="000000"/>
                <w:sz w:val="22"/>
                <w:szCs w:val="22"/>
              </w:rPr>
              <w:t>км</w:t>
            </w:r>
            <w:proofErr w:type="gram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453B85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Картографические материалы (к</w:t>
            </w:r>
            <w:r w:rsidRPr="00EA1156">
              <w:rPr>
                <w:color w:val="000000"/>
                <w:sz w:val="22"/>
                <w:szCs w:val="22"/>
              </w:rPr>
              <w:t>арта расположения объекта на местности</w:t>
            </w:r>
            <w:r>
              <w:rPr>
                <w:color w:val="000000"/>
                <w:sz w:val="22"/>
                <w:szCs w:val="22"/>
              </w:rPr>
              <w:t>, либо кадастровый план территории</w:t>
            </w:r>
            <w:r w:rsidRPr="00EA1156">
              <w:rPr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z w:val="22"/>
                <w:szCs w:val="22"/>
              </w:rPr>
              <w:t xml:space="preserve"> по возможн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сти кадастровые выписк</w:t>
            </w:r>
            <w:proofErr w:type="gramStart"/>
            <w:r>
              <w:rPr>
                <w:color w:val="000000"/>
                <w:sz w:val="22"/>
                <w:szCs w:val="22"/>
              </w:rPr>
              <w:t>и(</w:t>
            </w:r>
            <w:proofErr w:type="gramEnd"/>
            <w:r w:rsidRPr="00F54C29">
              <w:rPr>
                <w:sz w:val="22"/>
                <w:szCs w:val="22"/>
              </w:rPr>
              <w:t xml:space="preserve"> Формат </w:t>
            </w:r>
            <w:r w:rsidRPr="00F54C29"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Карта расположения объекта прил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гается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453B85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Фотография объекта </w:t>
            </w:r>
            <w:r>
              <w:rPr>
                <w:color w:val="000000"/>
                <w:sz w:val="22"/>
                <w:szCs w:val="22"/>
              </w:rPr>
              <w:t>(</w:t>
            </w:r>
            <w:r w:rsidRPr="00F54C29">
              <w:rPr>
                <w:sz w:val="22"/>
                <w:szCs w:val="22"/>
              </w:rPr>
              <w:t xml:space="preserve">Формат </w:t>
            </w:r>
            <w:r w:rsidRPr="00F54C29"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Прилагается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50DC" w:rsidRPr="005C65B3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u w:val="single"/>
              </w:rPr>
            </w:pPr>
            <w:r w:rsidRPr="005C65B3">
              <w:rPr>
                <w:color w:val="000000"/>
                <w:sz w:val="22"/>
                <w:szCs w:val="22"/>
                <w:u w:val="single"/>
              </w:rPr>
              <w:t xml:space="preserve">Юридическая документация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150DC" w:rsidRPr="005C65B3" w:rsidRDefault="00B150DC" w:rsidP="008016F5">
            <w:p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  <w:u w:val="single"/>
              </w:rPr>
            </w:pP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 номер документа (договор аренды, свидетел</w:t>
            </w:r>
            <w:r>
              <w:rPr>
                <w:color w:val="000000"/>
                <w:sz w:val="22"/>
                <w:szCs w:val="22"/>
              </w:rPr>
              <w:t>ь</w:t>
            </w:r>
            <w:r>
              <w:rPr>
                <w:color w:val="000000"/>
                <w:sz w:val="22"/>
                <w:szCs w:val="22"/>
              </w:rPr>
              <w:t>ство о праве собственности)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Вид права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Государственная собственность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EA1156">
              <w:rPr>
                <w:color w:val="000000"/>
                <w:sz w:val="22"/>
                <w:szCs w:val="22"/>
              </w:rPr>
              <w:t xml:space="preserve">Обременения 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Часть земельного участка расположена </w:t>
            </w:r>
            <w:proofErr w:type="gramStart"/>
            <w:r>
              <w:rPr>
                <w:color w:val="000000"/>
                <w:sz w:val="22"/>
                <w:szCs w:val="22"/>
              </w:rPr>
              <w:t>в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водоохраной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зоне реки </w:t>
            </w:r>
            <w:proofErr w:type="spellStart"/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х</w:t>
            </w:r>
            <w:r>
              <w:rPr>
                <w:color w:val="000000"/>
                <w:sz w:val="22"/>
                <w:szCs w:val="22"/>
              </w:rPr>
              <w:t>тома</w:t>
            </w:r>
            <w:proofErr w:type="spellEnd"/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 готовности (наличие или стадия готовности землеус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роительной документации)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Предполагаемая форма участия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Аренда или собственность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192D5D" w:rsidRDefault="00B150DC" w:rsidP="008016F5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192D5D">
              <w:rPr>
                <w:color w:val="000000"/>
                <w:sz w:val="22"/>
                <w:szCs w:val="22"/>
              </w:rPr>
              <w:t>Дополнительные сведения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192D5D">
              <w:rPr>
                <w:color w:val="000000"/>
                <w:sz w:val="22"/>
                <w:szCs w:val="22"/>
              </w:rPr>
              <w:t>(длительность прохождения адм</w:t>
            </w:r>
            <w:r w:rsidRPr="00192D5D">
              <w:rPr>
                <w:color w:val="000000"/>
                <w:sz w:val="22"/>
                <w:szCs w:val="22"/>
              </w:rPr>
              <w:t>и</w:t>
            </w:r>
            <w:r w:rsidRPr="00192D5D">
              <w:rPr>
                <w:color w:val="000000"/>
                <w:sz w:val="22"/>
                <w:szCs w:val="22"/>
              </w:rPr>
              <w:t>нистративных процедур</w:t>
            </w:r>
            <w:r>
              <w:rPr>
                <w:color w:val="000000"/>
                <w:sz w:val="22"/>
                <w:szCs w:val="22"/>
              </w:rPr>
              <w:t xml:space="preserve"> и т.п.</w:t>
            </w:r>
            <w:r w:rsidRPr="00192D5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30-90 дней</w:t>
            </w:r>
          </w:p>
        </w:tc>
      </w:tr>
      <w:tr w:rsidR="00B150DC" w:rsidRPr="00A8208C" w:rsidTr="008016F5">
        <w:trPr>
          <w:tblCellSpacing w:w="0" w:type="dxa"/>
        </w:trPr>
        <w:tc>
          <w:tcPr>
            <w:tcW w:w="316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DC" w:rsidRPr="00EA1156" w:rsidRDefault="00B150DC" w:rsidP="008016F5">
            <w:pPr>
              <w:spacing w:before="100" w:beforeAutospacing="1" w:after="100" w:afterAutospacing="1"/>
              <w:rPr>
                <w:b/>
                <w:bCs/>
                <w:color w:val="000000"/>
                <w:sz w:val="22"/>
                <w:szCs w:val="22"/>
              </w:rPr>
            </w:pPr>
            <w:r w:rsidRPr="00EA1156">
              <w:rPr>
                <w:b/>
                <w:bCs/>
                <w:color w:val="000000"/>
                <w:sz w:val="22"/>
                <w:szCs w:val="22"/>
              </w:rPr>
              <w:t>Дата подготовки сведений</w:t>
            </w:r>
          </w:p>
        </w:tc>
        <w:tc>
          <w:tcPr>
            <w:tcW w:w="1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DC" w:rsidRPr="00EA1156" w:rsidRDefault="00B150DC" w:rsidP="008016F5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01.02.2016 г.</w:t>
            </w:r>
          </w:p>
        </w:tc>
      </w:tr>
    </w:tbl>
    <w:p w:rsidR="00B150DC" w:rsidRDefault="00B150DC" w:rsidP="00B150DC">
      <w:pPr>
        <w:spacing w:before="100" w:beforeAutospacing="1" w:after="100" w:afterAutospacing="1"/>
        <w:rPr>
          <w:color w:val="000000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  <w:sectPr w:rsidR="00B150DC" w:rsidSect="00997CA4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Фотография зеленой площадки (</w:t>
      </w:r>
      <w:r w:rsidRPr="00C92C96">
        <w:rPr>
          <w:b/>
          <w:bCs/>
          <w:sz w:val="24"/>
          <w:szCs w:val="24"/>
        </w:rPr>
        <w:t xml:space="preserve">Ильинский муниципальный район, с. </w:t>
      </w:r>
      <w:proofErr w:type="spellStart"/>
      <w:r w:rsidRPr="00C92C96">
        <w:rPr>
          <w:b/>
          <w:bCs/>
          <w:sz w:val="24"/>
          <w:szCs w:val="24"/>
        </w:rPr>
        <w:t>Ивашево</w:t>
      </w:r>
      <w:proofErr w:type="spellEnd"/>
      <w:r>
        <w:rPr>
          <w:b/>
          <w:bCs/>
          <w:sz w:val="24"/>
          <w:szCs w:val="24"/>
        </w:rPr>
        <w:t>)</w:t>
      </w: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</w:p>
    <w:p w:rsidR="00B150DC" w:rsidRDefault="00B150DC" w:rsidP="00B150D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9082405" cy="5125720"/>
            <wp:effectExtent l="19050" t="0" r="4445" b="0"/>
            <wp:docPr id="1" name="Рисунок 1" descr="Зеленая площадка (крахмальный зав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леная площадка (крахмальный завод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405" cy="512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DC" w:rsidRPr="001F1601" w:rsidRDefault="00B150DC" w:rsidP="00B150DC">
      <w:pPr>
        <w:jc w:val="center"/>
        <w:rPr>
          <w:bCs/>
          <w:sz w:val="24"/>
          <w:szCs w:val="24"/>
        </w:rPr>
      </w:pPr>
      <w:r w:rsidRPr="001F1601">
        <w:rPr>
          <w:bCs/>
          <w:sz w:val="24"/>
          <w:szCs w:val="24"/>
        </w:rPr>
        <w:t>Границы участка обозначены желтой линией</w:t>
      </w:r>
    </w:p>
    <w:p w:rsidR="00B150DC" w:rsidRDefault="00B150DC" w:rsidP="00B150DC">
      <w:pPr>
        <w:jc w:val="center"/>
        <w:rPr>
          <w:b/>
          <w:bCs/>
          <w:sz w:val="24"/>
          <w:szCs w:val="24"/>
        </w:rPr>
        <w:sectPr w:rsidR="00B150DC" w:rsidSect="001F1601">
          <w:pgSz w:w="16838" w:h="11906" w:orient="landscape"/>
          <w:pgMar w:top="1418" w:right="567" w:bottom="567" w:left="567" w:header="709" w:footer="709" w:gutter="0"/>
          <w:cols w:space="708"/>
          <w:docGrid w:linePitch="360"/>
        </w:sectPr>
      </w:pPr>
    </w:p>
    <w:p w:rsidR="00B150DC" w:rsidRPr="00C92C96" w:rsidRDefault="00B150DC" w:rsidP="00B150DC">
      <w:pPr>
        <w:jc w:val="center"/>
        <w:rPr>
          <w:b/>
          <w:bCs/>
          <w:sz w:val="24"/>
          <w:szCs w:val="24"/>
        </w:rPr>
      </w:pPr>
      <w:r w:rsidRPr="00C92C96">
        <w:rPr>
          <w:b/>
          <w:bCs/>
          <w:sz w:val="24"/>
          <w:szCs w:val="24"/>
        </w:rPr>
        <w:lastRenderedPageBreak/>
        <w:t>Участок №</w:t>
      </w:r>
      <w:r>
        <w:rPr>
          <w:b/>
          <w:bCs/>
          <w:sz w:val="24"/>
          <w:szCs w:val="24"/>
        </w:rPr>
        <w:t>1</w:t>
      </w:r>
      <w:r w:rsidRPr="00C92C96">
        <w:rPr>
          <w:b/>
          <w:bCs/>
          <w:sz w:val="24"/>
          <w:szCs w:val="24"/>
        </w:rPr>
        <w:t xml:space="preserve">. Ильинский муниципальный район, с. </w:t>
      </w:r>
      <w:proofErr w:type="spellStart"/>
      <w:r w:rsidRPr="00C92C96">
        <w:rPr>
          <w:b/>
          <w:bCs/>
          <w:sz w:val="24"/>
          <w:szCs w:val="24"/>
        </w:rPr>
        <w:t>Ивашево</w:t>
      </w:r>
      <w:proofErr w:type="spellEnd"/>
    </w:p>
    <w:p w:rsidR="00B150DC" w:rsidRPr="00C92C96" w:rsidRDefault="00B150DC" w:rsidP="00B150DC">
      <w:pPr>
        <w:jc w:val="center"/>
        <w:rPr>
          <w:b/>
          <w:bCs/>
        </w:rPr>
      </w:pPr>
      <w:r w:rsidRPr="00C92C96">
        <w:rPr>
          <w:b/>
          <w:bCs/>
        </w:rPr>
        <w:t>Площадь участка – 10 га</w:t>
      </w:r>
    </w:p>
    <w:p w:rsidR="00B150DC" w:rsidRPr="00C92C96" w:rsidRDefault="00B150DC" w:rsidP="00B150DC">
      <w:pPr>
        <w:jc w:val="center"/>
      </w:pPr>
      <w:r w:rsidRPr="00C92C96">
        <w:t xml:space="preserve">Земли населенных пунктов. Текущий владелец – </w:t>
      </w:r>
      <w:r>
        <w:t>государственная собственность</w:t>
      </w:r>
    </w:p>
    <w:p w:rsidR="00B150DC" w:rsidRPr="00C92C96" w:rsidRDefault="00B150DC" w:rsidP="00B150DC">
      <w:pPr>
        <w:jc w:val="center"/>
        <w:rPr>
          <w:sz w:val="16"/>
          <w:szCs w:val="16"/>
        </w:rPr>
      </w:pPr>
      <w:r>
        <w:rPr>
          <w:noProof/>
          <w:sz w:val="24"/>
          <w:szCs w:val="24"/>
        </w:rPr>
        <w:drawing>
          <wp:inline distT="0" distB="0" distL="0" distR="0">
            <wp:extent cx="6251575" cy="6216015"/>
            <wp:effectExtent l="19050" t="19050" r="15875" b="13335"/>
            <wp:docPr id="2" name="Рисунок 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62160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0DC" w:rsidRDefault="00B150DC" w:rsidP="00B150DC">
      <w:pPr>
        <w:rPr>
          <w:sz w:val="24"/>
          <w:szCs w:val="24"/>
        </w:rPr>
      </w:pPr>
    </w:p>
    <w:p w:rsidR="00B150DC" w:rsidRPr="00BC5F66" w:rsidRDefault="00B150DC" w:rsidP="00B150DC">
      <w:pPr>
        <w:ind w:right="140"/>
        <w:jc w:val="both"/>
        <w:rPr>
          <w:i/>
          <w:iCs/>
          <w:sz w:val="24"/>
          <w:szCs w:val="24"/>
        </w:rPr>
      </w:pPr>
      <w:r w:rsidRPr="00BC5F66">
        <w:rPr>
          <w:b/>
          <w:bCs/>
          <w:sz w:val="24"/>
          <w:szCs w:val="24"/>
        </w:rPr>
        <w:t>Электроэнергия</w:t>
      </w:r>
      <w:r w:rsidRPr="00BC5F66">
        <w:rPr>
          <w:sz w:val="24"/>
          <w:szCs w:val="24"/>
        </w:rPr>
        <w:tab/>
      </w:r>
      <w:r w:rsidRPr="00BC5F66">
        <w:rPr>
          <w:sz w:val="24"/>
          <w:szCs w:val="24"/>
        </w:rPr>
        <w:tab/>
      </w:r>
      <w:proofErr w:type="gramStart"/>
      <w:r w:rsidRPr="00BC5F66">
        <w:rPr>
          <w:sz w:val="24"/>
          <w:szCs w:val="24"/>
        </w:rPr>
        <w:tab/>
      </w:r>
      <w:r w:rsidRPr="00BC5F66">
        <w:rPr>
          <w:i/>
          <w:iCs/>
          <w:sz w:val="24"/>
          <w:szCs w:val="24"/>
        </w:rPr>
        <w:t>-</w:t>
      </w:r>
      <w:proofErr w:type="gramEnd"/>
      <w:r w:rsidRPr="00BC5F66">
        <w:rPr>
          <w:i/>
          <w:iCs/>
          <w:sz w:val="24"/>
          <w:szCs w:val="24"/>
        </w:rPr>
        <w:t>Непосредственно рядом с площадкой проходит линия</w:t>
      </w:r>
    </w:p>
    <w:p w:rsidR="00B150DC" w:rsidRPr="00BC5F66" w:rsidRDefault="00B150DC" w:rsidP="00B150DC">
      <w:pPr>
        <w:ind w:right="140"/>
        <w:jc w:val="both"/>
      </w:pPr>
      <w:r w:rsidRPr="00BC5F66">
        <w:rPr>
          <w:i/>
          <w:iCs/>
          <w:sz w:val="24"/>
          <w:szCs w:val="24"/>
        </w:rPr>
        <w:tab/>
      </w:r>
      <w:r w:rsidRPr="00BC5F66">
        <w:rPr>
          <w:i/>
          <w:iCs/>
          <w:sz w:val="24"/>
          <w:szCs w:val="24"/>
        </w:rPr>
        <w:tab/>
      </w:r>
      <w:r w:rsidRPr="00BC5F66">
        <w:rPr>
          <w:i/>
          <w:iCs/>
          <w:sz w:val="24"/>
          <w:szCs w:val="24"/>
        </w:rPr>
        <w:tab/>
      </w:r>
      <w:r w:rsidRPr="00BC5F66">
        <w:rPr>
          <w:i/>
          <w:iCs/>
          <w:sz w:val="24"/>
          <w:szCs w:val="24"/>
        </w:rPr>
        <w:tab/>
      </w:r>
      <w:r w:rsidRPr="00BC5F66">
        <w:rPr>
          <w:i/>
          <w:iCs/>
          <w:sz w:val="24"/>
          <w:szCs w:val="24"/>
        </w:rPr>
        <w:tab/>
      </w:r>
      <w:proofErr w:type="gramStart"/>
      <w:r w:rsidRPr="00BC5F66">
        <w:rPr>
          <w:i/>
          <w:iCs/>
          <w:sz w:val="24"/>
          <w:szCs w:val="24"/>
        </w:rPr>
        <w:t>ВЛ</w:t>
      </w:r>
      <w:proofErr w:type="gramEnd"/>
      <w:r w:rsidRPr="00BC5F66">
        <w:rPr>
          <w:i/>
          <w:iCs/>
          <w:sz w:val="24"/>
          <w:szCs w:val="24"/>
        </w:rPr>
        <w:t xml:space="preserve"> – 10 кВ</w:t>
      </w:r>
    </w:p>
    <w:p w:rsidR="00B150DC" w:rsidRPr="00CE2501" w:rsidRDefault="00B150DC" w:rsidP="00B150DC">
      <w:pPr>
        <w:ind w:right="140"/>
        <w:jc w:val="both"/>
      </w:pPr>
      <w:r w:rsidRPr="00C92C96">
        <w:rPr>
          <w:b/>
          <w:bCs/>
          <w:sz w:val="24"/>
          <w:szCs w:val="24"/>
        </w:rPr>
        <w:t>Водоснабжение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proofErr w:type="gramStart"/>
      <w:r>
        <w:rPr>
          <w:b/>
          <w:bCs/>
          <w:sz w:val="24"/>
          <w:szCs w:val="24"/>
        </w:rPr>
        <w:tab/>
      </w:r>
      <w:r w:rsidRPr="00440687">
        <w:rPr>
          <w:sz w:val="24"/>
          <w:szCs w:val="24"/>
        </w:rPr>
        <w:t>-</w:t>
      </w:r>
      <w:proofErr w:type="gramEnd"/>
      <w:r w:rsidRPr="00677671">
        <w:rPr>
          <w:i/>
          <w:iCs/>
          <w:sz w:val="24"/>
          <w:szCs w:val="24"/>
        </w:rPr>
        <w:t>Артезианская скважина на территории</w:t>
      </w:r>
      <w:r>
        <w:rPr>
          <w:i/>
          <w:iCs/>
          <w:sz w:val="24"/>
          <w:szCs w:val="24"/>
        </w:rPr>
        <w:t xml:space="preserve"> площадки</w:t>
      </w:r>
    </w:p>
    <w:p w:rsidR="00B150DC" w:rsidRDefault="00B150DC" w:rsidP="00B150DC">
      <w:pPr>
        <w:ind w:right="140"/>
        <w:rPr>
          <w:i/>
          <w:iCs/>
          <w:sz w:val="24"/>
          <w:szCs w:val="24"/>
        </w:rPr>
      </w:pPr>
      <w:r w:rsidRPr="00C92C96">
        <w:rPr>
          <w:b/>
          <w:bCs/>
          <w:sz w:val="24"/>
          <w:szCs w:val="24"/>
        </w:rPr>
        <w:t>Канализация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  <w:t>- Пруды – отстойники (7,1 га)  в 0,5 км севернее</w:t>
      </w:r>
    </w:p>
    <w:p w:rsidR="00B150DC" w:rsidRDefault="00B150DC" w:rsidP="00B150DC">
      <w:pPr>
        <w:ind w:right="14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       площадки,  ближайшая центра</w:t>
      </w:r>
      <w:r w:rsidRPr="00CE2501">
        <w:rPr>
          <w:i/>
          <w:iCs/>
          <w:sz w:val="24"/>
          <w:szCs w:val="24"/>
        </w:rPr>
        <w:t>лизованная</w:t>
      </w:r>
    </w:p>
    <w:p w:rsidR="00B150DC" w:rsidRPr="00CE2501" w:rsidRDefault="00B150DC" w:rsidP="00B150DC">
      <w:pPr>
        <w:ind w:right="14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          </w:t>
      </w:r>
      <w:r w:rsidRPr="00CE2501">
        <w:rPr>
          <w:i/>
          <w:iCs/>
          <w:sz w:val="24"/>
          <w:szCs w:val="24"/>
        </w:rPr>
        <w:t xml:space="preserve">сеть в 8,0 км пос. </w:t>
      </w:r>
      <w:proofErr w:type="spellStart"/>
      <w:r w:rsidRPr="00CE2501">
        <w:rPr>
          <w:i/>
          <w:iCs/>
          <w:sz w:val="24"/>
          <w:szCs w:val="24"/>
        </w:rPr>
        <w:t>Ильи</w:t>
      </w:r>
      <w:r w:rsidRPr="00CE2501">
        <w:rPr>
          <w:i/>
          <w:iCs/>
          <w:sz w:val="24"/>
          <w:szCs w:val="24"/>
        </w:rPr>
        <w:t>н</w:t>
      </w:r>
      <w:r w:rsidRPr="00CE2501">
        <w:rPr>
          <w:i/>
          <w:iCs/>
          <w:sz w:val="24"/>
          <w:szCs w:val="24"/>
        </w:rPr>
        <w:t>ское-Хованское</w:t>
      </w:r>
      <w:proofErr w:type="spellEnd"/>
    </w:p>
    <w:p w:rsidR="00B150DC" w:rsidRDefault="00B150DC" w:rsidP="00B150DC">
      <w:pPr>
        <w:ind w:left="3544" w:right="140" w:hanging="3544"/>
        <w:jc w:val="both"/>
        <w:rPr>
          <w:i/>
          <w:iCs/>
          <w:spacing w:val="-10"/>
          <w:sz w:val="24"/>
          <w:szCs w:val="24"/>
        </w:rPr>
      </w:pPr>
      <w:r w:rsidRPr="00C92C96">
        <w:rPr>
          <w:b/>
          <w:bCs/>
          <w:sz w:val="24"/>
          <w:szCs w:val="24"/>
        </w:rPr>
        <w:t>Газоснабжение</w:t>
      </w:r>
      <w:r>
        <w:rPr>
          <w:i/>
          <w:iCs/>
          <w:sz w:val="24"/>
          <w:szCs w:val="24"/>
        </w:rPr>
        <w:tab/>
        <w:t xml:space="preserve">- Ближайшая сеть: межпоселковый </w:t>
      </w:r>
      <w:r w:rsidRPr="00CE2501">
        <w:rPr>
          <w:i/>
          <w:iCs/>
          <w:sz w:val="24"/>
          <w:szCs w:val="24"/>
        </w:rPr>
        <w:t xml:space="preserve">газопровод </w:t>
      </w:r>
      <w:r>
        <w:rPr>
          <w:i/>
          <w:iCs/>
          <w:sz w:val="24"/>
          <w:szCs w:val="24"/>
        </w:rPr>
        <w:t>от газопр</w:t>
      </w:r>
      <w:r>
        <w:rPr>
          <w:i/>
          <w:iCs/>
          <w:sz w:val="24"/>
          <w:szCs w:val="24"/>
        </w:rPr>
        <w:t>о</w:t>
      </w:r>
      <w:r>
        <w:rPr>
          <w:i/>
          <w:iCs/>
          <w:sz w:val="24"/>
          <w:szCs w:val="24"/>
        </w:rPr>
        <w:t>вода «ГРС</w:t>
      </w:r>
      <w:r w:rsidRPr="00CE2501">
        <w:rPr>
          <w:i/>
          <w:iCs/>
          <w:sz w:val="24"/>
          <w:szCs w:val="24"/>
        </w:rPr>
        <w:t xml:space="preserve"> Ильинск</w:t>
      </w:r>
      <w:r>
        <w:rPr>
          <w:i/>
          <w:iCs/>
          <w:sz w:val="24"/>
          <w:szCs w:val="24"/>
        </w:rPr>
        <w:t>ая</w:t>
      </w:r>
      <w:r w:rsidRPr="00CE2501">
        <w:rPr>
          <w:i/>
          <w:iCs/>
          <w:sz w:val="24"/>
          <w:szCs w:val="24"/>
        </w:rPr>
        <w:t xml:space="preserve"> – с. Аньково</w:t>
      </w:r>
      <w:r>
        <w:rPr>
          <w:i/>
          <w:iCs/>
          <w:sz w:val="24"/>
          <w:szCs w:val="24"/>
        </w:rPr>
        <w:t xml:space="preserve">» </w:t>
      </w:r>
      <w:proofErr w:type="gramStart"/>
      <w:r>
        <w:rPr>
          <w:i/>
          <w:iCs/>
          <w:sz w:val="24"/>
          <w:szCs w:val="24"/>
        </w:rPr>
        <w:t>до</w:t>
      </w:r>
      <w:proofErr w:type="gramEnd"/>
      <w:r>
        <w:rPr>
          <w:i/>
          <w:iCs/>
          <w:sz w:val="24"/>
          <w:szCs w:val="24"/>
        </w:rPr>
        <w:t xml:space="preserve"> с. </w:t>
      </w:r>
      <w:proofErr w:type="spellStart"/>
      <w:r>
        <w:rPr>
          <w:i/>
          <w:iCs/>
          <w:sz w:val="24"/>
          <w:szCs w:val="24"/>
        </w:rPr>
        <w:t>Ивашево</w:t>
      </w:r>
      <w:proofErr w:type="spellEnd"/>
      <w:r>
        <w:rPr>
          <w:i/>
          <w:iCs/>
          <w:sz w:val="24"/>
          <w:szCs w:val="24"/>
        </w:rPr>
        <w:t>, распр</w:t>
      </w:r>
      <w:r>
        <w:rPr>
          <w:i/>
          <w:iCs/>
          <w:sz w:val="24"/>
          <w:szCs w:val="24"/>
        </w:rPr>
        <w:t>е</w:t>
      </w:r>
      <w:r>
        <w:rPr>
          <w:i/>
          <w:iCs/>
          <w:sz w:val="24"/>
          <w:szCs w:val="24"/>
        </w:rPr>
        <w:t xml:space="preserve">делительный газопровод по с. </w:t>
      </w:r>
      <w:proofErr w:type="spellStart"/>
      <w:r>
        <w:rPr>
          <w:i/>
          <w:iCs/>
          <w:sz w:val="24"/>
          <w:szCs w:val="24"/>
        </w:rPr>
        <w:t>Ивашево</w:t>
      </w:r>
      <w:proofErr w:type="spellEnd"/>
    </w:p>
    <w:p w:rsidR="00B150DC" w:rsidRPr="00B150DC" w:rsidRDefault="00B150DC" w:rsidP="00B150DC">
      <w:pPr>
        <w:ind w:left="3544" w:right="140" w:hanging="3544"/>
        <w:rPr>
          <w:i/>
          <w:iCs/>
          <w:spacing w:val="-10"/>
          <w:sz w:val="24"/>
          <w:szCs w:val="24"/>
        </w:rPr>
      </w:pPr>
      <w:r w:rsidRPr="00C92C96">
        <w:rPr>
          <w:b/>
          <w:bCs/>
          <w:sz w:val="24"/>
          <w:szCs w:val="24"/>
        </w:rPr>
        <w:t>Транспортная доступность</w:t>
      </w:r>
      <w:r>
        <w:rPr>
          <w:i/>
          <w:iCs/>
          <w:sz w:val="24"/>
          <w:szCs w:val="24"/>
        </w:rPr>
        <w:tab/>
        <w:t>- Автодорога с а/б покрытием непосредственно рядом с площадкой, ближайшие ж/</w:t>
      </w:r>
      <w:proofErr w:type="spellStart"/>
      <w:r>
        <w:rPr>
          <w:i/>
          <w:iCs/>
          <w:sz w:val="24"/>
          <w:szCs w:val="24"/>
        </w:rPr>
        <w:t>д</w:t>
      </w:r>
      <w:proofErr w:type="spellEnd"/>
      <w:r>
        <w:rPr>
          <w:i/>
          <w:iCs/>
          <w:sz w:val="24"/>
          <w:szCs w:val="24"/>
        </w:rPr>
        <w:t xml:space="preserve"> станции: </w:t>
      </w:r>
      <w:proofErr w:type="gramStart"/>
      <w:r>
        <w:rPr>
          <w:i/>
          <w:iCs/>
          <w:sz w:val="24"/>
          <w:szCs w:val="24"/>
        </w:rPr>
        <w:t>Тейково Ивановская обл.)  – 48 км, г. Ростов (Ярославская обл.) – 53 км</w:t>
      </w:r>
      <w:proofErr w:type="gramEnd"/>
    </w:p>
    <w:p w:rsidR="003F5041" w:rsidRDefault="003F5041" w:rsidP="00B150DC">
      <w:pPr>
        <w:jc w:val="right"/>
      </w:pPr>
    </w:p>
    <w:sectPr w:rsidR="003F5041" w:rsidSect="00B150DC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708"/>
  <w:characterSpacingControl w:val="doNotCompress"/>
  <w:compat/>
  <w:rsids>
    <w:rsidRoot w:val="00B150DC"/>
    <w:rsid w:val="00001939"/>
    <w:rsid w:val="000078CE"/>
    <w:rsid w:val="000163E6"/>
    <w:rsid w:val="00025620"/>
    <w:rsid w:val="0004603F"/>
    <w:rsid w:val="000C35A7"/>
    <w:rsid w:val="000E720C"/>
    <w:rsid w:val="00113628"/>
    <w:rsid w:val="00113D39"/>
    <w:rsid w:val="001624B3"/>
    <w:rsid w:val="00176E0A"/>
    <w:rsid w:val="00197B03"/>
    <w:rsid w:val="001A5DE1"/>
    <w:rsid w:val="001B05BE"/>
    <w:rsid w:val="001D0C5D"/>
    <w:rsid w:val="001F0147"/>
    <w:rsid w:val="0024740B"/>
    <w:rsid w:val="00254801"/>
    <w:rsid w:val="00255856"/>
    <w:rsid w:val="0029354F"/>
    <w:rsid w:val="002A7F60"/>
    <w:rsid w:val="002F7B07"/>
    <w:rsid w:val="002F7BB9"/>
    <w:rsid w:val="00372495"/>
    <w:rsid w:val="003863FB"/>
    <w:rsid w:val="003E0DB9"/>
    <w:rsid w:val="003E7EE6"/>
    <w:rsid w:val="003F5041"/>
    <w:rsid w:val="00400899"/>
    <w:rsid w:val="004228C4"/>
    <w:rsid w:val="00427AD0"/>
    <w:rsid w:val="00437C93"/>
    <w:rsid w:val="00485411"/>
    <w:rsid w:val="004E471B"/>
    <w:rsid w:val="005255E0"/>
    <w:rsid w:val="00571B9A"/>
    <w:rsid w:val="005C4B51"/>
    <w:rsid w:val="005D37B4"/>
    <w:rsid w:val="005D68FC"/>
    <w:rsid w:val="005D6A84"/>
    <w:rsid w:val="005E7BEA"/>
    <w:rsid w:val="00602D7C"/>
    <w:rsid w:val="00603FD2"/>
    <w:rsid w:val="0061061C"/>
    <w:rsid w:val="00656E05"/>
    <w:rsid w:val="006B44D2"/>
    <w:rsid w:val="006C0FD4"/>
    <w:rsid w:val="006D223D"/>
    <w:rsid w:val="0071103B"/>
    <w:rsid w:val="007A5A70"/>
    <w:rsid w:val="008300ED"/>
    <w:rsid w:val="00855F7A"/>
    <w:rsid w:val="008659ED"/>
    <w:rsid w:val="008A5480"/>
    <w:rsid w:val="008B009F"/>
    <w:rsid w:val="008D1758"/>
    <w:rsid w:val="008E37FA"/>
    <w:rsid w:val="0090415A"/>
    <w:rsid w:val="00934B3B"/>
    <w:rsid w:val="009756E7"/>
    <w:rsid w:val="0097746B"/>
    <w:rsid w:val="009923C3"/>
    <w:rsid w:val="00A07501"/>
    <w:rsid w:val="00A17E1D"/>
    <w:rsid w:val="00A6030F"/>
    <w:rsid w:val="00A9018E"/>
    <w:rsid w:val="00AA318A"/>
    <w:rsid w:val="00B150DC"/>
    <w:rsid w:val="00B70E0D"/>
    <w:rsid w:val="00BF7830"/>
    <w:rsid w:val="00C04B01"/>
    <w:rsid w:val="00C113D0"/>
    <w:rsid w:val="00C15493"/>
    <w:rsid w:val="00C32633"/>
    <w:rsid w:val="00C83AD4"/>
    <w:rsid w:val="00C87759"/>
    <w:rsid w:val="00CA14CE"/>
    <w:rsid w:val="00D53004"/>
    <w:rsid w:val="00D62D2C"/>
    <w:rsid w:val="00D726D0"/>
    <w:rsid w:val="00D76B46"/>
    <w:rsid w:val="00DE37E0"/>
    <w:rsid w:val="00DE5AB4"/>
    <w:rsid w:val="00DF1583"/>
    <w:rsid w:val="00E35214"/>
    <w:rsid w:val="00E4023C"/>
    <w:rsid w:val="00E768DA"/>
    <w:rsid w:val="00E9613D"/>
    <w:rsid w:val="00EC2281"/>
    <w:rsid w:val="00EE1BC4"/>
    <w:rsid w:val="00F122A3"/>
    <w:rsid w:val="00F13E44"/>
    <w:rsid w:val="00F26ADB"/>
    <w:rsid w:val="00F31B29"/>
    <w:rsid w:val="00F362DA"/>
    <w:rsid w:val="00F51CC2"/>
    <w:rsid w:val="00FD390B"/>
    <w:rsid w:val="00FD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50D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0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464</Words>
  <Characters>3923</Characters>
  <Application>Microsoft Office Word</Application>
  <DocSecurity>0</DocSecurity>
  <Lines>32</Lines>
  <Paragraphs>8</Paragraphs>
  <ScaleCrop>false</ScaleCrop>
  <Company>адм</Company>
  <LinksUpToDate>false</LinksUpToDate>
  <CharactersWithSpaces>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1</cp:revision>
  <dcterms:created xsi:type="dcterms:W3CDTF">2016-02-09T07:10:00Z</dcterms:created>
  <dcterms:modified xsi:type="dcterms:W3CDTF">2016-02-09T07:16:00Z</dcterms:modified>
</cp:coreProperties>
</file>