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209" w:rsidRPr="008E6209" w:rsidRDefault="008E6209" w:rsidP="008E6209">
      <w:pPr>
        <w:pStyle w:val="a3"/>
        <w:rPr>
          <w:szCs w:val="28"/>
        </w:rPr>
      </w:pPr>
      <w:r w:rsidRPr="008E6209">
        <w:rPr>
          <w:bCs w:val="0"/>
        </w:rPr>
        <w:t>ТЕРРИТОРИАЛЬНАЯ ИЗБИРАТЕЛЬНАЯ КОМИССИЯ ИЛЬИНСКОГО РАЙОНА</w:t>
      </w:r>
    </w:p>
    <w:p w:rsidR="008E6209" w:rsidRPr="008E6209" w:rsidRDefault="008E6209" w:rsidP="008E6209">
      <w:pPr>
        <w:pStyle w:val="a3"/>
        <w:rPr>
          <w:szCs w:val="28"/>
        </w:rPr>
      </w:pPr>
    </w:p>
    <w:p w:rsidR="008E6209" w:rsidRPr="008E6209" w:rsidRDefault="008E6209" w:rsidP="008E6209">
      <w:pPr>
        <w:pStyle w:val="a3"/>
        <w:rPr>
          <w:szCs w:val="28"/>
        </w:rPr>
      </w:pPr>
      <w:r w:rsidRPr="008E6209">
        <w:rPr>
          <w:szCs w:val="28"/>
        </w:rPr>
        <w:t>РЕШЕНИЕ</w:t>
      </w:r>
    </w:p>
    <w:p w:rsidR="008E6209" w:rsidRPr="00E153D0" w:rsidRDefault="00E153D0" w:rsidP="008E6209">
      <w:pPr>
        <w:pStyle w:val="a3"/>
        <w:rPr>
          <w:b w:val="0"/>
          <w:szCs w:val="28"/>
        </w:rPr>
      </w:pPr>
      <w:r w:rsidRPr="00E153D0">
        <w:rPr>
          <w:b w:val="0"/>
          <w:szCs w:val="28"/>
        </w:rPr>
        <w:t>«29» июня 2020 года</w:t>
      </w:r>
      <w:r w:rsidRPr="00E153D0">
        <w:rPr>
          <w:b w:val="0"/>
          <w:szCs w:val="28"/>
        </w:rPr>
        <w:tab/>
      </w:r>
      <w:r w:rsidRPr="00E153D0">
        <w:rPr>
          <w:b w:val="0"/>
          <w:szCs w:val="28"/>
        </w:rPr>
        <w:tab/>
        <w:t xml:space="preserve"> </w:t>
      </w:r>
      <w:r>
        <w:rPr>
          <w:b w:val="0"/>
          <w:szCs w:val="28"/>
        </w:rPr>
        <w:t xml:space="preserve"> </w:t>
      </w:r>
      <w:r>
        <w:rPr>
          <w:b w:val="0"/>
          <w:szCs w:val="28"/>
        </w:rPr>
        <w:tab/>
        <w:t xml:space="preserve">                   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№ 41/204</w:t>
      </w:r>
      <w:r w:rsidRPr="00E153D0">
        <w:rPr>
          <w:b w:val="0"/>
          <w:szCs w:val="28"/>
        </w:rPr>
        <w:t>-5</w:t>
      </w:r>
    </w:p>
    <w:p w:rsidR="008E6209" w:rsidRPr="008E6209" w:rsidRDefault="008E6209" w:rsidP="008E6209">
      <w:pPr>
        <w:pStyle w:val="a3"/>
        <w:rPr>
          <w:b w:val="0"/>
          <w:szCs w:val="28"/>
        </w:rPr>
      </w:pPr>
    </w:p>
    <w:p w:rsidR="008E6209" w:rsidRPr="008E6209" w:rsidRDefault="008E6209" w:rsidP="008E6209">
      <w:pPr>
        <w:pStyle w:val="a3"/>
        <w:rPr>
          <w:b w:val="0"/>
          <w:szCs w:val="28"/>
        </w:rPr>
      </w:pPr>
      <w:r w:rsidRPr="008E6209">
        <w:rPr>
          <w:b w:val="0"/>
          <w:szCs w:val="28"/>
        </w:rPr>
        <w:t xml:space="preserve">п. </w:t>
      </w:r>
      <w:proofErr w:type="spellStart"/>
      <w:r w:rsidRPr="008E6209">
        <w:rPr>
          <w:b w:val="0"/>
          <w:szCs w:val="28"/>
        </w:rPr>
        <w:t>Ильинское-Хованское</w:t>
      </w:r>
      <w:proofErr w:type="spellEnd"/>
    </w:p>
    <w:p w:rsidR="008E6209" w:rsidRDefault="008E6209" w:rsidP="008E6209">
      <w:pPr>
        <w:pStyle w:val="a3"/>
        <w:rPr>
          <w:szCs w:val="28"/>
        </w:rPr>
      </w:pPr>
    </w:p>
    <w:p w:rsidR="00CF492C" w:rsidRPr="00CF492C" w:rsidRDefault="00CF492C" w:rsidP="00CF492C">
      <w:pPr>
        <w:jc w:val="center"/>
        <w:rPr>
          <w:b/>
          <w:sz w:val="28"/>
          <w:szCs w:val="28"/>
        </w:rPr>
      </w:pPr>
      <w:r w:rsidRPr="00CF492C">
        <w:rPr>
          <w:b/>
          <w:sz w:val="28"/>
          <w:szCs w:val="28"/>
        </w:rPr>
        <w:t xml:space="preserve">О перечне подлежащих опубликованию сведений о доходах и имуществе кандидатов в депутаты </w:t>
      </w:r>
      <w:r w:rsidRPr="007E0675">
        <w:rPr>
          <w:b/>
          <w:bCs/>
          <w:sz w:val="28"/>
          <w:szCs w:val="28"/>
        </w:rPr>
        <w:t xml:space="preserve">Совета </w:t>
      </w:r>
      <w:proofErr w:type="spellStart"/>
      <w:r w:rsidR="007E0675" w:rsidRPr="007E0675">
        <w:rPr>
          <w:b/>
          <w:sz w:val="28"/>
          <w:szCs w:val="28"/>
        </w:rPr>
        <w:t>Аньковского</w:t>
      </w:r>
      <w:proofErr w:type="spellEnd"/>
      <w:r w:rsidR="007E0675" w:rsidRPr="007E0675">
        <w:rPr>
          <w:b/>
          <w:sz w:val="28"/>
          <w:szCs w:val="28"/>
        </w:rPr>
        <w:t xml:space="preserve"> сельского</w:t>
      </w:r>
      <w:r w:rsidR="007E0675">
        <w:rPr>
          <w:sz w:val="28"/>
          <w:szCs w:val="28"/>
        </w:rPr>
        <w:t xml:space="preserve"> </w:t>
      </w:r>
      <w:r w:rsidRPr="00CF492C">
        <w:rPr>
          <w:b/>
          <w:sz w:val="28"/>
          <w:szCs w:val="28"/>
        </w:rPr>
        <w:t>поселения Ильинского муниципального района Ивановской области четвертого созыва, выявленных фактах недостоверности данных и сведений, представленных кандидатами о себе и о своих доходах и имуществе</w:t>
      </w:r>
    </w:p>
    <w:p w:rsidR="00CF492C" w:rsidRDefault="00CF492C" w:rsidP="00CF492C">
      <w:pPr>
        <w:pStyle w:val="a5"/>
        <w:ind w:left="720"/>
        <w:rPr>
          <w:sz w:val="28"/>
          <w:szCs w:val="28"/>
        </w:rPr>
      </w:pPr>
    </w:p>
    <w:p w:rsidR="00CF492C" w:rsidRPr="00CF492C" w:rsidRDefault="00CF492C" w:rsidP="00CF492C">
      <w:pPr>
        <w:pStyle w:val="3"/>
        <w:spacing w:after="0"/>
        <w:ind w:left="0" w:firstLine="709"/>
        <w:jc w:val="both"/>
        <w:rPr>
          <w:rFonts w:ascii="Arial" w:hAnsi="Arial" w:cs="Arial"/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пунктами 7 и 8 статьи 33 Федерального закона от 12.06.2002 № 67-ФЗ «Об основных гарантиях избирательных прав и права на участие в референдуме граждан Российской Федерации», пунктом 5 статьи 14, подпунктом 4 пункта 3 статьи 38 Закона Ивановской области от 29.11.2009 № 130-ОЗ «О муниципальных выборах» территориальная избирательная комиссия Ильинского района </w:t>
      </w:r>
      <w:r w:rsidRPr="00CF492C">
        <w:rPr>
          <w:b/>
          <w:sz w:val="28"/>
          <w:szCs w:val="28"/>
        </w:rPr>
        <w:t>решила:</w:t>
      </w:r>
    </w:p>
    <w:p w:rsidR="00CF492C" w:rsidRDefault="00CF492C" w:rsidP="00CF492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2"/>
        </w:rPr>
      </w:pPr>
      <w:r>
        <w:rPr>
          <w:sz w:val="28"/>
        </w:rPr>
        <w:t>1. Утвердить перечень подлежащих опубликованию сведений о доходах и об имуществе кандидатов, зарегистрированных по многомандатным избирательным округам (Приложение № 1).</w:t>
      </w:r>
    </w:p>
    <w:p w:rsidR="00CF492C" w:rsidRDefault="00CF492C" w:rsidP="00CF4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 Утвердить форму представления в средства массовой информации сведений о выявленных фактах недостоверности данных и сведений, представленных </w:t>
      </w:r>
      <w:r>
        <w:rPr>
          <w:sz w:val="28"/>
          <w:szCs w:val="28"/>
        </w:rPr>
        <w:t>кандидатами в депутаты о себе, о доходах и об имуществе    (Приложение № 2).</w:t>
      </w:r>
    </w:p>
    <w:p w:rsidR="00CF492C" w:rsidRDefault="00CF492C" w:rsidP="00CF492C">
      <w:pPr>
        <w:pStyle w:val="3"/>
        <w:spacing w:after="0"/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3. Направлять для опубликования сведения о доходах и об имуществе кандидатов в депутаты, выявленных фактах недостоверности данных и сведений, представленных кандидатами о себе, о доходах и об имуществе по кандидатам, зарегистрированным по </w:t>
      </w:r>
      <w:r w:rsidR="00043FD8">
        <w:rPr>
          <w:sz w:val="28"/>
          <w:szCs w:val="28"/>
        </w:rPr>
        <w:t>много</w:t>
      </w:r>
      <w:r>
        <w:rPr>
          <w:sz w:val="28"/>
          <w:szCs w:val="28"/>
        </w:rPr>
        <w:t xml:space="preserve">мандатным избирательным округам, в редакции периодических печатных изданий. </w:t>
      </w:r>
    </w:p>
    <w:p w:rsidR="00CF492C" w:rsidRDefault="00CF492C" w:rsidP="00CF492C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4. </w:t>
      </w:r>
      <w:r w:rsidRPr="00615A52">
        <w:rPr>
          <w:sz w:val="28"/>
          <w:szCs w:val="28"/>
        </w:rPr>
        <w:t>Разместить настоящее решение на информационном стенде территориальной избирательной комиссии Ильинского района.</w:t>
      </w:r>
    </w:p>
    <w:p w:rsidR="00CF492C" w:rsidRDefault="00CF492C" w:rsidP="00CF4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CF492C" w:rsidRDefault="00CF492C" w:rsidP="00CF4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F492C" w:rsidRDefault="00CF492C" w:rsidP="00CF4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2835"/>
        <w:gridCol w:w="706"/>
        <w:gridCol w:w="2377"/>
      </w:tblGrid>
      <w:tr w:rsidR="00CF492C" w:rsidRPr="00741A31" w:rsidTr="006E4C91">
        <w:tc>
          <w:tcPr>
            <w:tcW w:w="3544" w:type="dxa"/>
          </w:tcPr>
          <w:p w:rsidR="00CF492C" w:rsidRPr="00741A31" w:rsidRDefault="00CF492C" w:rsidP="006E4C91">
            <w:pPr>
              <w:rPr>
                <w:sz w:val="28"/>
                <w:szCs w:val="28"/>
              </w:rPr>
            </w:pPr>
            <w:r w:rsidRPr="00741A31">
              <w:rPr>
                <w:sz w:val="28"/>
              </w:rPr>
              <w:t>Председатель ТИК Ильинского района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F492C" w:rsidRPr="00741A31" w:rsidRDefault="00CF492C" w:rsidP="006E4C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CF492C" w:rsidRPr="00741A31" w:rsidRDefault="00CF492C" w:rsidP="006E4C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CF492C" w:rsidRPr="00741A31" w:rsidRDefault="00CF492C" w:rsidP="006E4C91">
            <w:pPr>
              <w:jc w:val="both"/>
              <w:rPr>
                <w:sz w:val="28"/>
                <w:szCs w:val="28"/>
              </w:rPr>
            </w:pPr>
          </w:p>
          <w:p w:rsidR="00CF492C" w:rsidRPr="00741A31" w:rsidRDefault="00CF492C" w:rsidP="006E4C91">
            <w:pPr>
              <w:jc w:val="both"/>
              <w:rPr>
                <w:sz w:val="28"/>
                <w:szCs w:val="28"/>
              </w:rPr>
            </w:pPr>
            <w:r w:rsidRPr="00741A31">
              <w:rPr>
                <w:sz w:val="28"/>
                <w:szCs w:val="28"/>
              </w:rPr>
              <w:t>С.Н. Ковалев</w:t>
            </w:r>
          </w:p>
        </w:tc>
      </w:tr>
      <w:tr w:rsidR="00CF492C" w:rsidRPr="00741A31" w:rsidTr="006E4C91">
        <w:tc>
          <w:tcPr>
            <w:tcW w:w="3544" w:type="dxa"/>
          </w:tcPr>
          <w:p w:rsidR="00CF492C" w:rsidRPr="00741A31" w:rsidRDefault="00CF492C" w:rsidP="006E4C91">
            <w:pPr>
              <w:rPr>
                <w:sz w:val="28"/>
              </w:rPr>
            </w:pPr>
          </w:p>
          <w:p w:rsidR="00CF492C" w:rsidRPr="00741A31" w:rsidRDefault="00CF492C" w:rsidP="006E4C91">
            <w:pPr>
              <w:rPr>
                <w:sz w:val="28"/>
                <w:szCs w:val="28"/>
              </w:rPr>
            </w:pPr>
            <w:r w:rsidRPr="00741A31">
              <w:rPr>
                <w:sz w:val="28"/>
              </w:rPr>
              <w:t>Секретарь ТИК Ильинского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F492C" w:rsidRPr="00741A31" w:rsidRDefault="00CF492C" w:rsidP="006E4C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CF492C" w:rsidRPr="00741A31" w:rsidRDefault="00CF492C" w:rsidP="006E4C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CF492C" w:rsidRPr="00741A31" w:rsidRDefault="00CF492C" w:rsidP="006E4C91">
            <w:pPr>
              <w:jc w:val="both"/>
              <w:rPr>
                <w:sz w:val="28"/>
                <w:szCs w:val="28"/>
              </w:rPr>
            </w:pPr>
          </w:p>
          <w:p w:rsidR="00CF492C" w:rsidRPr="00741A31" w:rsidRDefault="00CF492C" w:rsidP="006E4C91">
            <w:pPr>
              <w:jc w:val="both"/>
              <w:rPr>
                <w:sz w:val="28"/>
                <w:szCs w:val="28"/>
              </w:rPr>
            </w:pPr>
          </w:p>
          <w:p w:rsidR="00CF492C" w:rsidRPr="00741A31" w:rsidRDefault="00CF492C" w:rsidP="006E4C91">
            <w:pPr>
              <w:jc w:val="both"/>
              <w:rPr>
                <w:sz w:val="28"/>
                <w:szCs w:val="28"/>
              </w:rPr>
            </w:pPr>
            <w:r w:rsidRPr="00741A31">
              <w:rPr>
                <w:sz w:val="28"/>
                <w:szCs w:val="28"/>
              </w:rPr>
              <w:t xml:space="preserve">Т.В. </w:t>
            </w:r>
            <w:proofErr w:type="spellStart"/>
            <w:r w:rsidRPr="00741A31">
              <w:rPr>
                <w:sz w:val="28"/>
                <w:szCs w:val="28"/>
              </w:rPr>
              <w:t>Оглинда</w:t>
            </w:r>
            <w:proofErr w:type="spellEnd"/>
          </w:p>
        </w:tc>
      </w:tr>
    </w:tbl>
    <w:p w:rsidR="00CF492C" w:rsidRDefault="00CF492C" w:rsidP="00CF4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F492C" w:rsidRDefault="00CF492C" w:rsidP="00CF492C">
      <w:pPr>
        <w:ind w:left="3686"/>
        <w:jc w:val="center"/>
        <w:rPr>
          <w:sz w:val="28"/>
          <w:szCs w:val="28"/>
        </w:rPr>
      </w:pPr>
    </w:p>
    <w:p w:rsidR="00CF492C" w:rsidRDefault="00CF492C" w:rsidP="00CF492C">
      <w:pPr>
        <w:sectPr w:rsidR="00CF492C" w:rsidSect="00CF492C">
          <w:footnotePr>
            <w:numRestart w:val="eachPage"/>
          </w:footnotePr>
          <w:pgSz w:w="11906" w:h="16838"/>
          <w:pgMar w:top="1134" w:right="851" w:bottom="1134" w:left="1701" w:header="709" w:footer="709" w:gutter="0"/>
          <w:cols w:space="720"/>
        </w:sectPr>
      </w:pPr>
    </w:p>
    <w:p w:rsidR="00CF492C" w:rsidRPr="00DF4316" w:rsidRDefault="00CF492C" w:rsidP="00C977DA">
      <w:pPr>
        <w:pStyle w:val="a3"/>
        <w:ind w:left="12474"/>
        <w:rPr>
          <w:b w:val="0"/>
          <w:bCs w:val="0"/>
          <w:sz w:val="20"/>
          <w:szCs w:val="20"/>
        </w:rPr>
      </w:pPr>
      <w:r w:rsidRPr="00DF4316">
        <w:rPr>
          <w:b w:val="0"/>
          <w:bCs w:val="0"/>
          <w:sz w:val="20"/>
          <w:szCs w:val="20"/>
        </w:rPr>
        <w:lastRenderedPageBreak/>
        <w:t>Приложение № 1</w:t>
      </w:r>
    </w:p>
    <w:p w:rsidR="00C977DA" w:rsidRPr="00DF4316" w:rsidRDefault="00CF492C" w:rsidP="00C977DA">
      <w:pPr>
        <w:pStyle w:val="a3"/>
        <w:ind w:left="12474"/>
        <w:rPr>
          <w:b w:val="0"/>
          <w:bCs w:val="0"/>
          <w:sz w:val="20"/>
          <w:szCs w:val="20"/>
        </w:rPr>
      </w:pPr>
      <w:r w:rsidRPr="00DF4316">
        <w:rPr>
          <w:b w:val="0"/>
          <w:bCs w:val="0"/>
          <w:sz w:val="20"/>
          <w:szCs w:val="20"/>
        </w:rPr>
        <w:t>к решению</w:t>
      </w:r>
      <w:r w:rsidR="00C977DA" w:rsidRPr="00DF4316">
        <w:rPr>
          <w:b w:val="0"/>
          <w:bCs w:val="0"/>
          <w:sz w:val="20"/>
          <w:szCs w:val="20"/>
        </w:rPr>
        <w:t xml:space="preserve"> территориальной</w:t>
      </w:r>
      <w:r w:rsidRPr="00DF4316">
        <w:rPr>
          <w:b w:val="0"/>
          <w:bCs w:val="0"/>
          <w:sz w:val="20"/>
          <w:szCs w:val="20"/>
        </w:rPr>
        <w:t xml:space="preserve"> </w:t>
      </w:r>
    </w:p>
    <w:p w:rsidR="00C977DA" w:rsidRPr="00DF4316" w:rsidRDefault="00CF492C" w:rsidP="00C977DA">
      <w:pPr>
        <w:pStyle w:val="a3"/>
        <w:ind w:left="12474"/>
        <w:rPr>
          <w:b w:val="0"/>
          <w:bCs w:val="0"/>
          <w:sz w:val="20"/>
          <w:szCs w:val="20"/>
        </w:rPr>
      </w:pPr>
      <w:r w:rsidRPr="00DF4316">
        <w:rPr>
          <w:b w:val="0"/>
          <w:bCs w:val="0"/>
          <w:sz w:val="20"/>
          <w:szCs w:val="20"/>
        </w:rPr>
        <w:t>избирательной комиссии</w:t>
      </w:r>
      <w:r w:rsidR="00C977DA" w:rsidRPr="00DF4316">
        <w:rPr>
          <w:b w:val="0"/>
          <w:bCs w:val="0"/>
          <w:sz w:val="20"/>
          <w:szCs w:val="20"/>
        </w:rPr>
        <w:t xml:space="preserve"> </w:t>
      </w:r>
    </w:p>
    <w:p w:rsidR="00CF492C" w:rsidRPr="00DF4316" w:rsidRDefault="00C977DA" w:rsidP="00C977DA">
      <w:pPr>
        <w:pStyle w:val="a3"/>
        <w:ind w:left="12474"/>
        <w:rPr>
          <w:b w:val="0"/>
          <w:bCs w:val="0"/>
          <w:sz w:val="20"/>
          <w:szCs w:val="20"/>
        </w:rPr>
      </w:pPr>
      <w:r w:rsidRPr="00DF4316">
        <w:rPr>
          <w:b w:val="0"/>
          <w:bCs w:val="0"/>
          <w:sz w:val="20"/>
          <w:szCs w:val="20"/>
        </w:rPr>
        <w:t xml:space="preserve">Ильинского района от 29.06.2020 № </w:t>
      </w:r>
      <w:r w:rsidR="00DF4316" w:rsidRPr="00DF4316">
        <w:rPr>
          <w:b w:val="0"/>
          <w:sz w:val="20"/>
          <w:szCs w:val="20"/>
        </w:rPr>
        <w:t>41/204-5</w:t>
      </w:r>
    </w:p>
    <w:p w:rsidR="00CF492C" w:rsidRDefault="00CF492C" w:rsidP="00CF492C">
      <w:pPr>
        <w:pStyle w:val="a5"/>
        <w:ind w:left="720"/>
        <w:jc w:val="center"/>
        <w:rPr>
          <w:rFonts w:ascii="Times New Roman" w:hAnsi="Times New Roman" w:cs="Times New Roman"/>
          <w:color w:val="000000"/>
        </w:rPr>
      </w:pPr>
      <w:r>
        <w:rPr>
          <w:rStyle w:val="a6"/>
          <w:rFonts w:ascii="Times New Roman" w:hAnsi="Times New Roman" w:cs="Times New Roman"/>
          <w:noProof/>
          <w:color w:val="000000"/>
        </w:rPr>
        <w:t>Перечень</w:t>
      </w:r>
    </w:p>
    <w:p w:rsidR="00CF492C" w:rsidRDefault="00CF492C" w:rsidP="00CF492C">
      <w:pPr>
        <w:pStyle w:val="a5"/>
        <w:ind w:left="720"/>
        <w:jc w:val="center"/>
        <w:rPr>
          <w:rFonts w:ascii="Times New Roman" w:hAnsi="Times New Roman" w:cs="Times New Roman"/>
          <w:color w:val="000000"/>
          <w:vertAlign w:val="superscript"/>
        </w:rPr>
      </w:pPr>
      <w:r>
        <w:rPr>
          <w:rStyle w:val="a6"/>
          <w:rFonts w:ascii="Times New Roman" w:hAnsi="Times New Roman" w:cs="Times New Roman"/>
          <w:noProof/>
          <w:color w:val="000000"/>
        </w:rPr>
        <w:t>подлежащих опубликованию сведений о доходах за 2019 год и об имуществе кандид</w:t>
      </w:r>
      <w:r w:rsidR="009913A5">
        <w:rPr>
          <w:rStyle w:val="a6"/>
          <w:rFonts w:ascii="Times New Roman" w:hAnsi="Times New Roman" w:cs="Times New Roman"/>
          <w:noProof/>
          <w:color w:val="000000"/>
        </w:rPr>
        <w:t>атов, зарегистрированных по много</w:t>
      </w:r>
      <w:r>
        <w:rPr>
          <w:rStyle w:val="a6"/>
          <w:rFonts w:ascii="Times New Roman" w:hAnsi="Times New Roman" w:cs="Times New Roman"/>
          <w:noProof/>
          <w:color w:val="000000"/>
        </w:rPr>
        <w:t>мандатным избирательным округам по состоянию на 1 июня 2020 года</w:t>
      </w:r>
      <w:r w:rsidR="00C977DA">
        <w:rPr>
          <w:rStyle w:val="a6"/>
          <w:rFonts w:ascii="Times New Roman" w:hAnsi="Times New Roman" w:cs="Times New Roman"/>
          <w:noProof/>
          <w:color w:val="000000"/>
        </w:rPr>
        <w:t xml:space="preserve"> </w:t>
      </w:r>
      <w:r>
        <w:rPr>
          <w:rStyle w:val="a6"/>
          <w:rFonts w:ascii="Times New Roman" w:hAnsi="Times New Roman" w:cs="Times New Roman"/>
          <w:noProof/>
          <w:color w:val="000000"/>
        </w:rPr>
        <w:t>(на основании данных, представленных кандидатом)</w:t>
      </w:r>
    </w:p>
    <w:p w:rsidR="00CF492C" w:rsidRDefault="00CF492C" w:rsidP="00C977DA">
      <w:pPr>
        <w:ind w:left="720"/>
        <w:jc w:val="center"/>
        <w:rPr>
          <w:sz w:val="28"/>
        </w:rPr>
      </w:pPr>
      <w:r>
        <w:rPr>
          <w:sz w:val="28"/>
        </w:rPr>
        <w:t>__________________________________________________________</w:t>
      </w:r>
    </w:p>
    <w:p w:rsidR="00CF492C" w:rsidRDefault="00CF492C" w:rsidP="00CF492C">
      <w:pPr>
        <w:ind w:left="72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(номер </w:t>
      </w:r>
      <w:r w:rsidR="00C977DA">
        <w:rPr>
          <w:sz w:val="18"/>
          <w:szCs w:val="18"/>
        </w:rPr>
        <w:t>мног</w:t>
      </w:r>
      <w:r>
        <w:rPr>
          <w:sz w:val="18"/>
          <w:szCs w:val="18"/>
        </w:rPr>
        <w:t>омандатного избирательного округа)</w:t>
      </w:r>
    </w:p>
    <w:p w:rsidR="00CF492C" w:rsidRDefault="00CF492C" w:rsidP="00CF492C">
      <w:pPr>
        <w:pStyle w:val="a5"/>
        <w:ind w:left="720"/>
        <w:rPr>
          <w:rFonts w:ascii="Times New Roman" w:hAnsi="Times New Roman" w:cs="Times New Roman"/>
        </w:rPr>
      </w:pPr>
    </w:p>
    <w:tbl>
      <w:tblPr>
        <w:tblW w:w="15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1"/>
        <w:gridCol w:w="1133"/>
        <w:gridCol w:w="1275"/>
        <w:gridCol w:w="849"/>
        <w:gridCol w:w="992"/>
        <w:gridCol w:w="709"/>
        <w:gridCol w:w="710"/>
        <w:gridCol w:w="709"/>
        <w:gridCol w:w="992"/>
        <w:gridCol w:w="1842"/>
        <w:gridCol w:w="1134"/>
        <w:gridCol w:w="1416"/>
        <w:gridCol w:w="2267"/>
      </w:tblGrid>
      <w:tr w:rsidR="00CF492C" w:rsidTr="00CF492C">
        <w:trPr>
          <w:cantSplit/>
          <w:trHeight w:val="49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ФФамилия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имя, отчество</w:t>
            </w:r>
          </w:p>
          <w:p w:rsidR="00CF492C" w:rsidRDefault="00CF49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ind w:hanging="4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 и номер паспорта или документа, заменяющего паспорт гражданина, ИНН &lt;1&gt;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за _____ год &lt;2&gt;</w:t>
            </w:r>
          </w:p>
          <w:p w:rsidR="00CF492C" w:rsidRDefault="00CF49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Имущество по состоянию на "___" ___________ 20___ года &lt;3&gt;</w:t>
            </w:r>
          </w:p>
        </w:tc>
      </w:tr>
      <w:tr w:rsidR="00CF492C" w:rsidTr="00CF492C">
        <w:trPr>
          <w:cantSplit/>
          <w:trHeight w:val="84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2C" w:rsidRDefault="00CF492C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2C" w:rsidRDefault="00CF492C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2C" w:rsidRDefault="00CF492C">
            <w:pPr>
              <w:rPr>
                <w:sz w:val="18"/>
                <w:szCs w:val="18"/>
              </w:rPr>
            </w:pPr>
          </w:p>
        </w:tc>
        <w:tc>
          <w:tcPr>
            <w:tcW w:w="623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Денежные средства и драгоценные металлы &lt;6&gt;, находящиеся на счетах (во вкладах) в банках</w:t>
            </w:r>
          </w:p>
        </w:tc>
        <w:tc>
          <w:tcPr>
            <w:tcW w:w="4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имущество</w:t>
            </w:r>
          </w:p>
        </w:tc>
      </w:tr>
      <w:tr w:rsidR="00CF492C" w:rsidTr="00CF492C">
        <w:trPr>
          <w:cantSplit/>
          <w:trHeight w:val="84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2C" w:rsidRDefault="00CF492C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2C" w:rsidRDefault="00CF492C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2C" w:rsidRDefault="00CF492C">
            <w:pPr>
              <w:rPr>
                <w:sz w:val="18"/>
                <w:szCs w:val="18"/>
              </w:rPr>
            </w:pPr>
          </w:p>
        </w:tc>
        <w:tc>
          <w:tcPr>
            <w:tcW w:w="623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2C" w:rsidRDefault="00CF492C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2C" w:rsidRDefault="00CF492C">
            <w:pPr>
              <w:rPr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Ценные бумаги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участие в коммерческих организациях &lt;10&gt;</w:t>
            </w:r>
          </w:p>
        </w:tc>
      </w:tr>
      <w:tr w:rsidR="00CF492C" w:rsidTr="00CF492C">
        <w:trPr>
          <w:cantSplit/>
          <w:trHeight w:val="27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2C" w:rsidRDefault="00CF492C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2C" w:rsidRDefault="00CF492C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2C" w:rsidRDefault="00CF492C">
            <w:pPr>
              <w:rPr>
                <w:sz w:val="18"/>
                <w:szCs w:val="18"/>
              </w:rPr>
            </w:pPr>
          </w:p>
        </w:tc>
        <w:tc>
          <w:tcPr>
            <w:tcW w:w="623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2C" w:rsidRDefault="00CF492C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2C" w:rsidRDefault="00CF492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Акции &lt;8&gt;</w:t>
            </w:r>
          </w:p>
          <w:p w:rsidR="00CF492C" w:rsidRDefault="00CF492C">
            <w:pPr>
              <w:rPr>
                <w:sz w:val="18"/>
                <w:szCs w:val="18"/>
              </w:rPr>
            </w:pPr>
          </w:p>
          <w:p w:rsidR="00CF492C" w:rsidRDefault="00CF49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ценные бумаги &lt;9&gt;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jc w:val="center"/>
              <w:rPr>
                <w:sz w:val="18"/>
                <w:szCs w:val="18"/>
              </w:rPr>
            </w:pPr>
          </w:p>
        </w:tc>
      </w:tr>
      <w:tr w:rsidR="00CF492C" w:rsidTr="00CF492C">
        <w:trPr>
          <w:cantSplit/>
          <w:trHeight w:val="5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2C" w:rsidRDefault="00CF492C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2C" w:rsidRDefault="00CF492C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 выплаты дохода, сумма (руб. &lt;4&gt;)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Недвижимое имущество (место нахождения (субъект Российской Федерации, иностранное государство), виды пользования)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</w:t>
            </w:r>
          </w:p>
          <w:p w:rsidR="00CF492C" w:rsidRDefault="00CF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 &lt;5&gt;, марка, модель, год выпуска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и адрес банка, номер счета, остаток на счете (руб. &lt;7&gt;)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организации, ИНН, адрес, количество акций, номинальная стоимость одной акции (руб.)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ценной бумаги, лицо, выпустившее ценную бумагу, ИНН, адрес, количество ценных бумаг, общая стоимость (руб.)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организации, ИНН, адрес, доля участия</w:t>
            </w:r>
          </w:p>
        </w:tc>
      </w:tr>
      <w:tr w:rsidR="00CF492C" w:rsidTr="00CF492C">
        <w:trPr>
          <w:cantSplit/>
          <w:trHeight w:val="72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2C" w:rsidRDefault="00CF492C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2C" w:rsidRDefault="00CF492C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2C" w:rsidRDefault="00CF492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jc w:val="center"/>
            </w:pPr>
            <w:r>
              <w:t>Земельные участки,</w:t>
            </w:r>
          </w:p>
          <w:p w:rsidR="00CF492C" w:rsidRDefault="00CF492C">
            <w:pPr>
              <w:jc w:val="center"/>
            </w:pPr>
            <w:r>
              <w:t>кв. м.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jc w:val="center"/>
            </w:pPr>
            <w:r>
              <w:t>Жилые дома,</w:t>
            </w:r>
          </w:p>
          <w:p w:rsidR="00CF492C" w:rsidRDefault="00CF492C">
            <w:pPr>
              <w:jc w:val="center"/>
            </w:pPr>
            <w:r>
              <w:t>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jc w:val="center"/>
            </w:pPr>
            <w:proofErr w:type="spellStart"/>
            <w:r>
              <w:t>Квар</w:t>
            </w:r>
            <w:proofErr w:type="spellEnd"/>
          </w:p>
          <w:p w:rsidR="00CF492C" w:rsidRDefault="00CF492C">
            <w:pPr>
              <w:jc w:val="center"/>
            </w:pPr>
            <w:r>
              <w:t>тиры,</w:t>
            </w:r>
          </w:p>
          <w:p w:rsidR="00CF492C" w:rsidRDefault="00CF492C">
            <w:pPr>
              <w:jc w:val="center"/>
            </w:pPr>
            <w:r>
              <w:t>кв.м.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jc w:val="center"/>
            </w:pPr>
            <w:r>
              <w:t>Дачи,</w:t>
            </w:r>
          </w:p>
          <w:p w:rsidR="00CF492C" w:rsidRDefault="00CF492C">
            <w:pPr>
              <w:jc w:val="center"/>
            </w:pPr>
            <w:r>
              <w:t>кв.м.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jc w:val="center"/>
            </w:pPr>
            <w:r>
              <w:t>Гаражи,</w:t>
            </w:r>
          </w:p>
          <w:p w:rsidR="00CF492C" w:rsidRDefault="00CF492C">
            <w:pPr>
              <w:jc w:val="center"/>
            </w:pPr>
            <w:r>
              <w:t>кв.м.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jc w:val="center"/>
            </w:pPr>
            <w:r>
              <w:t>Иное недвижимое имущество,</w:t>
            </w:r>
          </w:p>
          <w:p w:rsidR="00CF492C" w:rsidRDefault="00CF492C">
            <w:pPr>
              <w:jc w:val="center"/>
            </w:pPr>
            <w:r>
              <w:t>кв.м.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2C" w:rsidRDefault="00CF492C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2C" w:rsidRDefault="00CF492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2C" w:rsidRDefault="00CF492C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2C" w:rsidRDefault="00CF492C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2C" w:rsidRDefault="00CF492C">
            <w:pPr>
              <w:rPr>
                <w:sz w:val="18"/>
                <w:szCs w:val="18"/>
              </w:rPr>
            </w:pPr>
          </w:p>
        </w:tc>
      </w:tr>
      <w:tr w:rsidR="00CF492C" w:rsidTr="00CF49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jc w:val="center"/>
            </w:pPr>
            <w: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jc w:val="center"/>
            </w:pPr>
            <w: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jc w:val="center"/>
            </w:pPr>
            <w: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jc w:val="center"/>
            </w:pPr>
            <w: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jc w:val="center"/>
            </w:pPr>
            <w: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jc w:val="center"/>
            </w:pPr>
            <w:r>
              <w:t>13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jc w:val="center"/>
            </w:pPr>
          </w:p>
        </w:tc>
      </w:tr>
    </w:tbl>
    <w:p w:rsidR="00CF492C" w:rsidRDefault="00CF492C" w:rsidP="00CF492C">
      <w:pPr>
        <w:ind w:left="7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CF492C" w:rsidTr="00CF492C">
        <w:tc>
          <w:tcPr>
            <w:tcW w:w="7393" w:type="dxa"/>
            <w:hideMark/>
          </w:tcPr>
          <w:p w:rsidR="00CF492C" w:rsidRDefault="00CF492C">
            <w:r>
              <w:t>Председатель (заместитель председателя)</w:t>
            </w:r>
          </w:p>
          <w:p w:rsidR="00CF492C" w:rsidRDefault="00CF492C">
            <w:r>
              <w:t>избирательной комиссии _______________________</w:t>
            </w:r>
          </w:p>
        </w:tc>
        <w:tc>
          <w:tcPr>
            <w:tcW w:w="7393" w:type="dxa"/>
            <w:hideMark/>
          </w:tcPr>
          <w:p w:rsidR="00CF492C" w:rsidRDefault="00CF492C">
            <w:pPr>
              <w:jc w:val="both"/>
            </w:pPr>
            <w:r>
              <w:t xml:space="preserve">                          __________________________</w:t>
            </w:r>
          </w:p>
          <w:p w:rsidR="00CF492C" w:rsidRDefault="00CF492C">
            <w:pPr>
              <w:pStyle w:val="a5"/>
              <w:widowControl/>
              <w:autoSpaceDE/>
              <w:adjustRightInd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(инициалы, фамилия, подпись, дата)</w:t>
            </w:r>
          </w:p>
        </w:tc>
      </w:tr>
    </w:tbl>
    <w:p w:rsidR="00CF492C" w:rsidRDefault="00CF492C" w:rsidP="00CF492C">
      <w:pPr>
        <w:ind w:left="720"/>
      </w:pPr>
    </w:p>
    <w:p w:rsidR="00CF492C" w:rsidRDefault="00CF492C" w:rsidP="00CF492C">
      <w:pPr>
        <w:ind w:left="720"/>
      </w:pPr>
    </w:p>
    <w:p w:rsidR="00CF492C" w:rsidRDefault="00CF492C" w:rsidP="00CF492C">
      <w:pPr>
        <w:ind w:left="360"/>
      </w:pPr>
      <w:r>
        <w:t>________________________________</w:t>
      </w:r>
    </w:p>
    <w:p w:rsidR="00CF492C" w:rsidRDefault="00CF492C" w:rsidP="00CF492C">
      <w:r>
        <w:t>&lt;1&gt; Указывается при наличии.</w:t>
      </w:r>
    </w:p>
    <w:p w:rsidR="00CF492C" w:rsidRDefault="00CF492C" w:rsidP="00CF492C">
      <w:r>
        <w:lastRenderedPageBreak/>
        <w:t>&lt;2&gt; Указываются доходы (включая пенсии, пособия, иные выплаты) за год, предшествующий году назначения выборов, полученные от юридических лиц, являющихся налоговыми агентами в соответствии с федеральными законами, физических лиц, организаций, осуществляющих соответствующие выплаты.</w:t>
      </w:r>
    </w:p>
    <w:p w:rsidR="00CF492C" w:rsidRDefault="00CF492C" w:rsidP="00CF492C">
      <w:r>
        <w:t>&lt;3&gt; Сведения указываются по состоянию на первое число месяца, в котором осуществлено официальное опубликование (публикация) решения о назначении выборов.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указываются.</w:t>
      </w:r>
    </w:p>
    <w:p w:rsidR="00CF492C" w:rsidRDefault="00CF492C" w:rsidP="00CF492C">
      <w:r>
        <w:t>&lt;4&gt; Доход, полученный в иностранной валюте, указывается в рублях по курсу Центрального банка Российской Федерации на дату получения дохода.</w:t>
      </w:r>
    </w:p>
    <w:p w:rsidR="00CF492C" w:rsidRDefault="00CF492C" w:rsidP="00CF492C">
      <w:r>
        <w:t>&lt;5&gt; Указывается вид транспортного средства: легковой автотранспорт, грузовой автотранспорт, прицепы, водный, воздушный транспорт и другие виды транспорта.</w:t>
      </w:r>
    </w:p>
    <w:p w:rsidR="00CF492C" w:rsidRDefault="00CF492C" w:rsidP="00CF492C">
      <w:r>
        <w:t>&lt;6&gt; Для драгоценных металлов баланс счета указывается в рублях исходя из учетных цен на аффинированные драгоценные металлы, установленных Центральным банком Российской Федерации на указанную дату.</w:t>
      </w:r>
    </w:p>
    <w:p w:rsidR="00CF492C" w:rsidRDefault="00CF492C" w:rsidP="00CF492C">
      <w:r>
        <w:t>&lt;7&gt; Для счетов в иностранной валюте остаток указывается в рублях по курсу Центрального банка Российской Федерации на указанную дату.</w:t>
      </w:r>
    </w:p>
    <w:p w:rsidR="00CF492C" w:rsidRDefault="00CF492C" w:rsidP="00CF492C">
      <w:r>
        <w:t>&lt;8&gt; Указываются полное наименование организации, включая ее организационно-правовую форму, ИНН, место нахождения организации (почтовый адрес), количество акций с указанием номинальной стоимости одной акции.</w:t>
      </w:r>
    </w:p>
    <w:p w:rsidR="00CF492C" w:rsidRDefault="00CF492C" w:rsidP="00CF492C">
      <w:r>
        <w:t>&lt;9&gt; Указываются сведения обо всех ценных бумагах (облигациях, векселях, чеках, сертификатах и других), за исключением акций: вид ценной бумаги, полное наименование организации, выпустившей ценную бумагу, с указанием ее организационно-правовой формы (фамилия, имя, отчество, паспортные данные для физического лица), ИНН, почтовый адрес места нахождения (проживания), количество ценных бумаг и общая стоимость в рублях по каждому виду.</w:t>
      </w:r>
    </w:p>
    <w:p w:rsidR="00CF492C" w:rsidRDefault="00CF492C" w:rsidP="00CF492C">
      <w:r>
        <w:t>&lt;10&gt; Указываются полное наименование организации, включая ее организационно-правовую форму, ИНН, место нахождения организации (почтовый адрес), доля участия, выраженная в процентах или простой дроби от уставного (складочного) капитала.</w:t>
      </w:r>
    </w:p>
    <w:p w:rsidR="00CF492C" w:rsidRDefault="00CF492C" w:rsidP="00CF492C">
      <w:r>
        <w:t>&lt;11&gt; Текст подстрочников, а также сноски в изготовленных сведениях могут не воспроизводиться.</w:t>
      </w:r>
    </w:p>
    <w:p w:rsidR="00CF492C" w:rsidRDefault="00CF492C" w:rsidP="00CF492C"/>
    <w:p w:rsidR="00CF492C" w:rsidRDefault="00CF492C" w:rsidP="00CF492C"/>
    <w:p w:rsidR="00CF492C" w:rsidRDefault="00CF492C" w:rsidP="00CF492C">
      <w:pPr>
        <w:pStyle w:val="a3"/>
        <w:ind w:left="3686"/>
      </w:pPr>
    </w:p>
    <w:p w:rsidR="00CF492C" w:rsidRDefault="00CF492C" w:rsidP="00CF492C">
      <w:pPr>
        <w:rPr>
          <w:b/>
          <w:bCs/>
          <w:sz w:val="28"/>
          <w:szCs w:val="24"/>
        </w:rPr>
        <w:sectPr w:rsidR="00CF492C">
          <w:footnotePr>
            <w:numRestart w:val="eachPage"/>
          </w:footnotePr>
          <w:pgSz w:w="16838" w:h="11906" w:orient="landscape"/>
          <w:pgMar w:top="709" w:right="1134" w:bottom="851" w:left="567" w:header="709" w:footer="709" w:gutter="0"/>
          <w:cols w:space="720"/>
        </w:sectPr>
      </w:pPr>
    </w:p>
    <w:p w:rsidR="00CF492C" w:rsidRPr="00DF4316" w:rsidRDefault="00CF492C" w:rsidP="00C977DA">
      <w:pPr>
        <w:pStyle w:val="a3"/>
        <w:ind w:left="5670"/>
        <w:rPr>
          <w:b w:val="0"/>
          <w:bCs w:val="0"/>
          <w:sz w:val="20"/>
          <w:szCs w:val="20"/>
        </w:rPr>
      </w:pPr>
      <w:r w:rsidRPr="00DF4316">
        <w:rPr>
          <w:b w:val="0"/>
          <w:bCs w:val="0"/>
          <w:sz w:val="20"/>
          <w:szCs w:val="20"/>
        </w:rPr>
        <w:lastRenderedPageBreak/>
        <w:t>Приложение № 2</w:t>
      </w:r>
    </w:p>
    <w:p w:rsidR="00C977DA" w:rsidRPr="00DF4316" w:rsidRDefault="00CF492C" w:rsidP="00C977DA">
      <w:pPr>
        <w:pStyle w:val="a3"/>
        <w:ind w:left="5670"/>
        <w:rPr>
          <w:b w:val="0"/>
          <w:bCs w:val="0"/>
          <w:sz w:val="20"/>
          <w:szCs w:val="20"/>
        </w:rPr>
      </w:pPr>
      <w:r w:rsidRPr="00DF4316">
        <w:rPr>
          <w:b w:val="0"/>
          <w:bCs w:val="0"/>
          <w:sz w:val="20"/>
          <w:szCs w:val="20"/>
        </w:rPr>
        <w:t xml:space="preserve">к решению </w:t>
      </w:r>
      <w:r w:rsidR="00C977DA" w:rsidRPr="00DF4316">
        <w:rPr>
          <w:b w:val="0"/>
          <w:bCs w:val="0"/>
          <w:sz w:val="20"/>
          <w:szCs w:val="20"/>
        </w:rPr>
        <w:t>территориальной</w:t>
      </w:r>
    </w:p>
    <w:p w:rsidR="00CF492C" w:rsidRPr="00DF4316" w:rsidRDefault="00CF492C" w:rsidP="00C977DA">
      <w:pPr>
        <w:pStyle w:val="a3"/>
        <w:ind w:left="5670"/>
        <w:rPr>
          <w:b w:val="0"/>
          <w:bCs w:val="0"/>
          <w:sz w:val="20"/>
          <w:szCs w:val="20"/>
        </w:rPr>
      </w:pPr>
      <w:r w:rsidRPr="00DF4316">
        <w:rPr>
          <w:b w:val="0"/>
          <w:bCs w:val="0"/>
          <w:sz w:val="20"/>
          <w:szCs w:val="20"/>
        </w:rPr>
        <w:t>избирательной комиссии</w:t>
      </w:r>
    </w:p>
    <w:p w:rsidR="00CF492C" w:rsidRPr="00DF4316" w:rsidRDefault="00C977DA" w:rsidP="00C977DA">
      <w:pPr>
        <w:pStyle w:val="a3"/>
        <w:ind w:left="5670"/>
        <w:rPr>
          <w:b w:val="0"/>
          <w:bCs w:val="0"/>
          <w:sz w:val="20"/>
          <w:szCs w:val="20"/>
        </w:rPr>
      </w:pPr>
      <w:r w:rsidRPr="00DF4316">
        <w:rPr>
          <w:b w:val="0"/>
          <w:bCs w:val="0"/>
          <w:sz w:val="20"/>
          <w:szCs w:val="20"/>
        </w:rPr>
        <w:t>Ильинского района</w:t>
      </w:r>
    </w:p>
    <w:p w:rsidR="00CF492C" w:rsidRPr="00DF4316" w:rsidRDefault="00C977DA" w:rsidP="00C977DA">
      <w:pPr>
        <w:pStyle w:val="a5"/>
        <w:ind w:left="5670"/>
        <w:jc w:val="center"/>
        <w:rPr>
          <w:rFonts w:ascii="Times New Roman" w:hAnsi="Times New Roman" w:cs="Times New Roman"/>
          <w:bCs/>
        </w:rPr>
      </w:pPr>
      <w:r w:rsidRPr="00DF4316">
        <w:rPr>
          <w:rFonts w:ascii="Times New Roman" w:hAnsi="Times New Roman" w:cs="Times New Roman"/>
          <w:bCs/>
        </w:rPr>
        <w:t>от 29.06.2020</w:t>
      </w:r>
      <w:r w:rsidR="00CF492C" w:rsidRPr="00DF4316">
        <w:rPr>
          <w:rFonts w:ascii="Times New Roman" w:hAnsi="Times New Roman" w:cs="Times New Roman"/>
          <w:bCs/>
        </w:rPr>
        <w:t xml:space="preserve"> № </w:t>
      </w:r>
      <w:r w:rsidR="00DF4316" w:rsidRPr="00DF4316">
        <w:rPr>
          <w:rFonts w:ascii="Times New Roman" w:hAnsi="Times New Roman" w:cs="Times New Roman"/>
        </w:rPr>
        <w:t>41/204-5</w:t>
      </w:r>
    </w:p>
    <w:p w:rsidR="00CF492C" w:rsidRDefault="00CF492C" w:rsidP="00CF492C">
      <w:pPr>
        <w:pStyle w:val="a5"/>
        <w:spacing w:line="360" w:lineRule="auto"/>
        <w:ind w:left="720"/>
      </w:pPr>
    </w:p>
    <w:p w:rsidR="00CF492C" w:rsidRPr="00C977DA" w:rsidRDefault="00CF492C" w:rsidP="00C977DA">
      <w:pPr>
        <w:pStyle w:val="a5"/>
        <w:jc w:val="center"/>
        <w:rPr>
          <w:rFonts w:ascii="Times New Roman" w:hAnsi="Times New Roman" w:cs="Times New Roman"/>
          <w:sz w:val="24"/>
        </w:rPr>
      </w:pPr>
      <w:r w:rsidRPr="00C977DA">
        <w:rPr>
          <w:rStyle w:val="a6"/>
          <w:rFonts w:ascii="Times New Roman" w:hAnsi="Times New Roman" w:cs="Times New Roman"/>
          <w:color w:val="auto"/>
          <w:sz w:val="24"/>
        </w:rPr>
        <w:t>Сведения о выявленных фактах недостоверности данных и сведений, представленных кандидатами в депутаты о себе, о доходах за 2019 год и об имуществе по состоянию на 1 июня 2020 года</w:t>
      </w:r>
    </w:p>
    <w:p w:rsidR="00CF492C" w:rsidRDefault="00CF492C" w:rsidP="00C977DA">
      <w:pPr>
        <w:jc w:val="center"/>
        <w:rPr>
          <w:sz w:val="28"/>
        </w:rPr>
      </w:pPr>
      <w:r>
        <w:rPr>
          <w:sz w:val="28"/>
        </w:rPr>
        <w:t>___________________</w:t>
      </w:r>
      <w:bookmarkStart w:id="0" w:name="_GoBack"/>
      <w:bookmarkEnd w:id="0"/>
      <w:r>
        <w:rPr>
          <w:sz w:val="28"/>
        </w:rPr>
        <w:t>_______</w:t>
      </w:r>
      <w:r w:rsidR="00C977DA">
        <w:rPr>
          <w:sz w:val="28"/>
        </w:rPr>
        <w:t>____</w:t>
      </w:r>
    </w:p>
    <w:p w:rsidR="00CF492C" w:rsidRPr="00C977DA" w:rsidRDefault="00CF492C" w:rsidP="00C977DA">
      <w:pPr>
        <w:jc w:val="center"/>
      </w:pPr>
      <w:r>
        <w:t xml:space="preserve">(номер </w:t>
      </w:r>
      <w:r w:rsidR="00C977DA">
        <w:t>много</w:t>
      </w:r>
      <w:r>
        <w:t>мандатного избирательного округа</w:t>
      </w:r>
      <w:r w:rsidR="00C977DA">
        <w:t>)</w:t>
      </w:r>
    </w:p>
    <w:p w:rsidR="00CF492C" w:rsidRDefault="00CF492C" w:rsidP="00CF492C">
      <w:pPr>
        <w:ind w:left="720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1958"/>
        <w:gridCol w:w="2394"/>
        <w:gridCol w:w="2120"/>
        <w:gridCol w:w="2423"/>
      </w:tblGrid>
      <w:tr w:rsidR="00CF492C" w:rsidTr="00CF492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tabs>
                <w:tab w:val="left" w:pos="8373"/>
              </w:tabs>
              <w:jc w:val="center"/>
            </w:pPr>
            <w:r>
              <w:t>№ п/п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tabs>
                <w:tab w:val="left" w:pos="8373"/>
              </w:tabs>
              <w:jc w:val="center"/>
            </w:pPr>
            <w:r>
              <w:t>Фамилия, имя, отчество кандидата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tabs>
                <w:tab w:val="left" w:pos="8373"/>
              </w:tabs>
              <w:jc w:val="center"/>
            </w:pPr>
            <w:r>
              <w:t>Представлено кандидатом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tabs>
                <w:tab w:val="left" w:pos="8373"/>
              </w:tabs>
              <w:jc w:val="center"/>
            </w:pPr>
            <w:r>
              <w:t>Результаты проверки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tabs>
                <w:tab w:val="left" w:pos="8373"/>
              </w:tabs>
              <w:jc w:val="center"/>
            </w:pPr>
            <w:r>
              <w:t>Организация, предоставившая сведения</w:t>
            </w:r>
          </w:p>
        </w:tc>
      </w:tr>
      <w:tr w:rsidR="00CF492C" w:rsidTr="00CF492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tabs>
                <w:tab w:val="left" w:pos="8373"/>
              </w:tabs>
              <w:jc w:val="center"/>
            </w:pPr>
            <w:r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tabs>
                <w:tab w:val="left" w:pos="8373"/>
              </w:tabs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tabs>
                <w:tab w:val="left" w:pos="8373"/>
              </w:tabs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tabs>
                <w:tab w:val="left" w:pos="8373"/>
              </w:tabs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tabs>
                <w:tab w:val="left" w:pos="8373"/>
              </w:tabs>
              <w:jc w:val="center"/>
            </w:pPr>
            <w:r>
              <w:t>5</w:t>
            </w:r>
          </w:p>
        </w:tc>
      </w:tr>
      <w:tr w:rsidR="00CF492C" w:rsidTr="00CF492C">
        <w:trPr>
          <w:cantSplit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tabs>
                <w:tab w:val="left" w:pos="8373"/>
              </w:tabs>
              <w:jc w:val="center"/>
            </w:pPr>
            <w:r>
              <w:t>Сведения о доходах</w:t>
            </w:r>
          </w:p>
        </w:tc>
      </w:tr>
      <w:tr w:rsidR="00CF492C" w:rsidTr="00CF492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</w:tr>
      <w:tr w:rsidR="00CF492C" w:rsidTr="00CF492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</w:tr>
      <w:tr w:rsidR="00CF492C" w:rsidTr="00CF492C">
        <w:trPr>
          <w:cantSplit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tabs>
                <w:tab w:val="left" w:pos="8373"/>
              </w:tabs>
              <w:jc w:val="center"/>
            </w:pPr>
            <w:r>
              <w:t>Земельные участки</w:t>
            </w:r>
          </w:p>
        </w:tc>
      </w:tr>
      <w:tr w:rsidR="00CF492C" w:rsidTr="00CF492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</w:tr>
      <w:tr w:rsidR="00CF492C" w:rsidTr="00CF492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</w:tr>
      <w:tr w:rsidR="00CF492C" w:rsidTr="00CF492C">
        <w:trPr>
          <w:cantSplit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tabs>
                <w:tab w:val="left" w:pos="8373"/>
              </w:tabs>
              <w:jc w:val="center"/>
            </w:pPr>
            <w:r>
              <w:t>Жилые дома</w:t>
            </w:r>
          </w:p>
        </w:tc>
      </w:tr>
      <w:tr w:rsidR="00CF492C" w:rsidTr="00CF492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</w:tr>
      <w:tr w:rsidR="00CF492C" w:rsidTr="00CF492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</w:tr>
      <w:tr w:rsidR="00CF492C" w:rsidTr="00CF492C">
        <w:trPr>
          <w:cantSplit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tabs>
                <w:tab w:val="left" w:pos="8373"/>
              </w:tabs>
              <w:jc w:val="center"/>
            </w:pPr>
            <w:r>
              <w:t>Квартиры</w:t>
            </w:r>
          </w:p>
        </w:tc>
      </w:tr>
      <w:tr w:rsidR="00CF492C" w:rsidTr="00CF492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</w:tr>
      <w:tr w:rsidR="00CF492C" w:rsidTr="00CF492C">
        <w:trPr>
          <w:cantSplit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tabs>
                <w:tab w:val="left" w:pos="8373"/>
              </w:tabs>
              <w:jc w:val="center"/>
            </w:pPr>
            <w:r>
              <w:t>Дачи</w:t>
            </w:r>
          </w:p>
        </w:tc>
      </w:tr>
      <w:tr w:rsidR="00CF492C" w:rsidTr="00CF492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</w:tr>
      <w:tr w:rsidR="00CF492C" w:rsidTr="00CF492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</w:tr>
      <w:tr w:rsidR="00CF492C" w:rsidTr="00CF492C">
        <w:trPr>
          <w:cantSplit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tabs>
                <w:tab w:val="left" w:pos="8373"/>
              </w:tabs>
              <w:jc w:val="center"/>
            </w:pPr>
            <w:r>
              <w:t>Гаражи</w:t>
            </w:r>
          </w:p>
        </w:tc>
      </w:tr>
      <w:tr w:rsidR="00CF492C" w:rsidTr="00CF492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</w:tr>
      <w:tr w:rsidR="00CF492C" w:rsidTr="00CF492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</w:tr>
      <w:tr w:rsidR="00CF492C" w:rsidTr="00CF492C">
        <w:trPr>
          <w:cantSplit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tabs>
                <w:tab w:val="left" w:pos="8373"/>
              </w:tabs>
              <w:jc w:val="center"/>
            </w:pPr>
            <w:r>
              <w:t>Иное недвижимое имущество</w:t>
            </w:r>
          </w:p>
        </w:tc>
      </w:tr>
      <w:tr w:rsidR="00CF492C" w:rsidTr="00CF492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</w:tr>
      <w:tr w:rsidR="00CF492C" w:rsidTr="00CF492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</w:tr>
      <w:tr w:rsidR="00CF492C" w:rsidTr="00CF492C">
        <w:trPr>
          <w:cantSplit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tabs>
                <w:tab w:val="left" w:pos="8373"/>
              </w:tabs>
              <w:jc w:val="center"/>
            </w:pPr>
            <w:r>
              <w:t>Транспортные средства</w:t>
            </w:r>
          </w:p>
        </w:tc>
      </w:tr>
      <w:tr w:rsidR="00CF492C" w:rsidTr="00CF492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</w:tr>
      <w:tr w:rsidR="00CF492C" w:rsidTr="00CF492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</w:tr>
      <w:tr w:rsidR="00CF492C" w:rsidTr="00CF492C">
        <w:trPr>
          <w:cantSplit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tabs>
                <w:tab w:val="left" w:pos="8373"/>
              </w:tabs>
              <w:jc w:val="center"/>
            </w:pPr>
            <w:r>
              <w:t>Денежные средства, находящиеся на счетах в банках</w:t>
            </w:r>
          </w:p>
        </w:tc>
      </w:tr>
      <w:tr w:rsidR="00CF492C" w:rsidTr="00CF492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</w:tr>
      <w:tr w:rsidR="00CF492C" w:rsidTr="00CF492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</w:tr>
      <w:tr w:rsidR="00CF492C" w:rsidTr="00CF492C">
        <w:trPr>
          <w:cantSplit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tabs>
                <w:tab w:val="left" w:pos="8373"/>
              </w:tabs>
              <w:jc w:val="center"/>
            </w:pPr>
            <w:r>
              <w:rPr>
                <w:noProof/>
              </w:rPr>
              <w:t xml:space="preserve">Акции и </w:t>
            </w:r>
          </w:p>
        </w:tc>
      </w:tr>
      <w:tr w:rsidR="00CF492C" w:rsidTr="00CF492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</w:tr>
      <w:tr w:rsidR="00CF492C" w:rsidTr="00CF492C">
        <w:trPr>
          <w:cantSplit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tabs>
                <w:tab w:val="left" w:pos="8373"/>
              </w:tabs>
              <w:jc w:val="center"/>
            </w:pPr>
            <w:r>
              <w:rPr>
                <w:noProof/>
              </w:rPr>
              <w:t>Иные ценные бумаги</w:t>
            </w:r>
          </w:p>
        </w:tc>
      </w:tr>
      <w:tr w:rsidR="00CF492C" w:rsidTr="00CF492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</w:tr>
      <w:tr w:rsidR="00CF492C" w:rsidTr="00CF492C"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tabs>
                <w:tab w:val="left" w:pos="8373"/>
              </w:tabs>
              <w:jc w:val="center"/>
            </w:pPr>
            <w:r>
              <w:rPr>
                <w:noProof/>
              </w:rPr>
              <w:t>Иное участие в коммерческих организациях</w:t>
            </w:r>
          </w:p>
        </w:tc>
      </w:tr>
      <w:tr w:rsidR="00CF492C" w:rsidTr="00CF492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</w:tr>
      <w:tr w:rsidR="00CF492C" w:rsidTr="00CF492C">
        <w:trPr>
          <w:cantSplit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tabs>
                <w:tab w:val="left" w:pos="8373"/>
              </w:tabs>
              <w:jc w:val="center"/>
            </w:pPr>
            <w:r>
              <w:rPr>
                <w:noProof/>
              </w:rPr>
              <w:t>Сведения о судимости</w:t>
            </w:r>
          </w:p>
        </w:tc>
      </w:tr>
      <w:tr w:rsidR="00CF492C" w:rsidTr="00CF492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</w:tr>
      <w:tr w:rsidR="00CF492C" w:rsidTr="00CF492C">
        <w:trPr>
          <w:cantSplit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tabs>
                <w:tab w:val="left" w:pos="8373"/>
              </w:tabs>
              <w:jc w:val="center"/>
            </w:pPr>
            <w:r>
              <w:rPr>
                <w:noProof/>
              </w:rPr>
              <w:t>Сведения об образовании</w:t>
            </w:r>
          </w:p>
        </w:tc>
      </w:tr>
      <w:tr w:rsidR="00CF492C" w:rsidTr="00CF492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</w:tr>
      <w:tr w:rsidR="00CF492C" w:rsidTr="00CF492C">
        <w:trPr>
          <w:cantSplit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tabs>
                <w:tab w:val="left" w:pos="8373"/>
              </w:tabs>
              <w:jc w:val="center"/>
            </w:pPr>
            <w:r>
              <w:rPr>
                <w:noProof/>
              </w:rPr>
              <w:t>Сведения о месте жительства</w:t>
            </w:r>
          </w:p>
        </w:tc>
      </w:tr>
      <w:tr w:rsidR="00CF492C" w:rsidTr="00CF492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</w:tr>
    </w:tbl>
    <w:p w:rsidR="00CF492C" w:rsidRDefault="00CF492C" w:rsidP="00CF492C">
      <w:pPr>
        <w:tabs>
          <w:tab w:val="left" w:pos="8373"/>
        </w:tabs>
        <w:ind w:left="7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3"/>
        <w:gridCol w:w="4868"/>
      </w:tblGrid>
      <w:tr w:rsidR="00CF492C" w:rsidTr="00CF492C">
        <w:tc>
          <w:tcPr>
            <w:tcW w:w="7393" w:type="dxa"/>
            <w:hideMark/>
          </w:tcPr>
          <w:p w:rsidR="00CF492C" w:rsidRDefault="00CF492C">
            <w:r>
              <w:t>Председатель (заместитель председателя)</w:t>
            </w:r>
          </w:p>
          <w:p w:rsidR="00CF492C" w:rsidRDefault="00CF492C">
            <w:r>
              <w:t>избирательной комиссии _______________________</w:t>
            </w:r>
          </w:p>
        </w:tc>
        <w:tc>
          <w:tcPr>
            <w:tcW w:w="7393" w:type="dxa"/>
            <w:hideMark/>
          </w:tcPr>
          <w:p w:rsidR="00CF492C" w:rsidRDefault="00CF492C">
            <w:pPr>
              <w:jc w:val="both"/>
            </w:pPr>
            <w:r>
              <w:t xml:space="preserve">                  __________________________</w:t>
            </w:r>
          </w:p>
          <w:p w:rsidR="00CF492C" w:rsidRDefault="00CF492C">
            <w:pPr>
              <w:pStyle w:val="a5"/>
              <w:widowControl/>
              <w:autoSpaceDE/>
              <w:adjustRightInd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(инициалы, фамилия, подпись, дата)</w:t>
            </w:r>
          </w:p>
        </w:tc>
      </w:tr>
    </w:tbl>
    <w:p w:rsidR="00CF492C" w:rsidRDefault="00CF492C" w:rsidP="00CF492C">
      <w:pPr>
        <w:ind w:left="720"/>
      </w:pPr>
    </w:p>
    <w:p w:rsidR="00FC664C" w:rsidRDefault="00FC664C"/>
    <w:sectPr w:rsidR="00FC664C" w:rsidSect="00FC6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2"/>
  </w:compat>
  <w:rsids>
    <w:rsidRoot w:val="00CF492C"/>
    <w:rsid w:val="00043FD8"/>
    <w:rsid w:val="003144EC"/>
    <w:rsid w:val="00544954"/>
    <w:rsid w:val="007E0675"/>
    <w:rsid w:val="008E6209"/>
    <w:rsid w:val="009913A5"/>
    <w:rsid w:val="00C977DA"/>
    <w:rsid w:val="00CF492C"/>
    <w:rsid w:val="00DF4316"/>
    <w:rsid w:val="00E06FAC"/>
    <w:rsid w:val="00E153D0"/>
    <w:rsid w:val="00E348C8"/>
    <w:rsid w:val="00FC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B00D3-4AF7-4000-982D-489B22AE4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492C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92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CF492C"/>
    <w:pPr>
      <w:jc w:val="center"/>
    </w:pPr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CF492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F492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F492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CF492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CF49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Цветовое выделение"/>
    <w:rsid w:val="00CF492C"/>
    <w:rPr>
      <w:b/>
      <w:bCs/>
      <w:color w:val="000080"/>
    </w:rPr>
  </w:style>
  <w:style w:type="paragraph" w:styleId="a7">
    <w:name w:val="Balloon Text"/>
    <w:basedOn w:val="a"/>
    <w:link w:val="a8"/>
    <w:uiPriority w:val="99"/>
    <w:semiHidden/>
    <w:unhideWhenUsed/>
    <w:rsid w:val="00DF431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F43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9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Балуева</cp:lastModifiedBy>
  <cp:revision>8</cp:revision>
  <cp:lastPrinted>2020-07-06T11:50:00Z</cp:lastPrinted>
  <dcterms:created xsi:type="dcterms:W3CDTF">2020-07-05T12:07:00Z</dcterms:created>
  <dcterms:modified xsi:type="dcterms:W3CDTF">2020-07-06T11:51:00Z</dcterms:modified>
</cp:coreProperties>
</file>